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8" w:rsidRDefault="00EA6818" w:rsidP="00EA6818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EA6818" w:rsidRDefault="00EA6818" w:rsidP="00EA681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EA6818" w:rsidRDefault="00EA6818" w:rsidP="00EA681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122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EA6818" w:rsidRDefault="00EA6818" w:rsidP="00EA681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A6818" w:rsidRDefault="00EA6818" w:rsidP="00EA681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EA6818" w:rsidRDefault="00EA6818" w:rsidP="00EA681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A6818" w:rsidRDefault="00EA6818" w:rsidP="00EA681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A6818" w:rsidRDefault="00EA6818" w:rsidP="00EA681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EA6818" w:rsidRDefault="00EA6818" w:rsidP="00EA681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Cs/>
          <w:szCs w:val="24"/>
        </w:rPr>
        <w:tab/>
      </w:r>
    </w:p>
    <w:p w:rsidR="00EA6818" w:rsidRDefault="00EA6818" w:rsidP="00EA681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EA6818" w:rsidRDefault="00EA6818" w:rsidP="00EA681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EA6818" w:rsidRDefault="00EA6818" w:rsidP="00EA681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360AB1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360AB1">
        <w:rPr>
          <w:rFonts w:ascii="Times New Roman" w:hAnsi="Times New Roman"/>
          <w:b/>
          <w:bCs/>
          <w:szCs w:val="24"/>
        </w:rPr>
        <w:t>Aldemar</w:t>
      </w:r>
      <w:proofErr w:type="spellEnd"/>
      <w:r w:rsidR="00360AB1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EA6818" w:rsidRDefault="00EA6818" w:rsidP="00EA681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A6818" w:rsidRDefault="00EA6818" w:rsidP="00EA681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A6818" w:rsidRDefault="00EA6818" w:rsidP="00EA681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A6818" w:rsidRDefault="00EA6818" w:rsidP="00EA681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A6818" w:rsidRDefault="00EA6818" w:rsidP="00EA681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A6818" w:rsidRDefault="00EA6818" w:rsidP="00EA681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A6818" w:rsidRDefault="00EA6818" w:rsidP="00EA681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A6818" w:rsidRDefault="00EA6818" w:rsidP="00EA681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A6818" w:rsidRDefault="00EA6818" w:rsidP="00EA681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EA6818" w:rsidRDefault="00EA6818" w:rsidP="00EA681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FERNANDO POLI</w:t>
      </w:r>
    </w:p>
    <w:p w:rsidR="00EA6818" w:rsidRDefault="00EA6818" w:rsidP="00EA681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 das Barracas da Festa do Padroeiro da Paróquia de São Sebastião</w:t>
      </w:r>
    </w:p>
    <w:p w:rsidR="00EA6818" w:rsidRDefault="00EA6818" w:rsidP="00EA681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EA6818" w:rsidRDefault="00EA6818" w:rsidP="00EA6818"/>
    <w:p w:rsidR="00EA6818" w:rsidRDefault="00EA6818" w:rsidP="00EA6818"/>
    <w:p w:rsidR="00F03B48" w:rsidRPr="00EA6818" w:rsidRDefault="00F03B48" w:rsidP="00EA6818"/>
    <w:sectPr w:rsidR="00F03B48" w:rsidRPr="00EA681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74" w:rsidRDefault="00256274">
      <w:r>
        <w:separator/>
      </w:r>
    </w:p>
  </w:endnote>
  <w:endnote w:type="continuationSeparator" w:id="0">
    <w:p w:rsidR="00256274" w:rsidRDefault="0025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74" w:rsidRDefault="00256274">
      <w:r>
        <w:separator/>
      </w:r>
    </w:p>
  </w:footnote>
  <w:footnote w:type="continuationSeparator" w:id="0">
    <w:p w:rsidR="00256274" w:rsidRDefault="0025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274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0AB1"/>
    <w:rsid w:val="00364B0D"/>
    <w:rsid w:val="00366AB1"/>
    <w:rsid w:val="003749C0"/>
    <w:rsid w:val="003858AD"/>
    <w:rsid w:val="00386BE2"/>
    <w:rsid w:val="00391A59"/>
    <w:rsid w:val="003963A2"/>
    <w:rsid w:val="003A0D71"/>
    <w:rsid w:val="003A6B06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2AE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A6818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A944-53A0-4A75-A620-9B017A9A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2018-02-27T13:31:00Z</dcterms:modified>
</cp:coreProperties>
</file>