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Pr="00246740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CA03DB" w:rsidP="00246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N.º </w:t>
      </w:r>
      <w:r w:rsidRPr="00CA03DB"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b/>
          <w:sz w:val="24"/>
          <w:szCs w:val="24"/>
        </w:rPr>
        <w:t>/</w:t>
      </w:r>
      <w:r w:rsidRPr="00CA03DB">
        <w:rPr>
          <w:rFonts w:ascii="Arial" w:hAnsi="Arial" w:cs="Arial"/>
          <w:b/>
          <w:sz w:val="24"/>
          <w:szCs w:val="24"/>
        </w:rPr>
        <w:t>2018</w:t>
      </w:r>
    </w:p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B1C3C" w:rsidRPr="00246740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246740" w:rsidP="00246740">
      <w:pPr>
        <w:spacing w:line="360" w:lineRule="auto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b/>
          <w:sz w:val="24"/>
          <w:szCs w:val="24"/>
        </w:rPr>
        <w:t>Excelentíssimo senhor Presidente da Egrégia Câmara Municipal,</w:t>
      </w:r>
    </w:p>
    <w:p w:rsidR="00246740" w:rsidRPr="00246740" w:rsidRDefault="00246740" w:rsidP="00246740">
      <w:pPr>
        <w:spacing w:line="360" w:lineRule="auto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b/>
          <w:sz w:val="24"/>
          <w:szCs w:val="24"/>
        </w:rPr>
        <w:t>Excelentíssimos senhores Vereadores,</w:t>
      </w:r>
    </w:p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B1C3C" w:rsidRPr="00246740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eastAsia="Arial" w:hAnsi="Arial" w:cs="Arial"/>
          <w:sz w:val="24"/>
          <w:szCs w:val="24"/>
        </w:rPr>
        <w:t xml:space="preserve"> </w:t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 xml:space="preserve">Com a presente justificativa, de acordo com as normas regimentais, </w:t>
      </w:r>
      <w:r w:rsidR="002D1BDA">
        <w:rPr>
          <w:rFonts w:ascii="Arial" w:hAnsi="Arial" w:cs="Arial"/>
          <w:sz w:val="24"/>
          <w:szCs w:val="24"/>
        </w:rPr>
        <w:t xml:space="preserve">os Vereadores </w:t>
      </w:r>
      <w:r w:rsidR="002D1BDA" w:rsidRPr="002D1BDA">
        <w:rPr>
          <w:rFonts w:ascii="Arial" w:hAnsi="Arial" w:cs="Arial"/>
          <w:b/>
          <w:sz w:val="24"/>
          <w:szCs w:val="24"/>
        </w:rPr>
        <w:t>LUIZ MAYR NETO</w:t>
      </w:r>
      <w:r w:rsidR="002D1BDA">
        <w:rPr>
          <w:rFonts w:ascii="Arial" w:hAnsi="Arial" w:cs="Arial"/>
          <w:sz w:val="24"/>
          <w:szCs w:val="24"/>
        </w:rPr>
        <w:t xml:space="preserve"> e </w:t>
      </w:r>
      <w:r w:rsidR="002D1BDA" w:rsidRPr="002D1BDA">
        <w:rPr>
          <w:rFonts w:ascii="Arial" w:hAnsi="Arial" w:cs="Arial"/>
          <w:b/>
          <w:sz w:val="24"/>
          <w:szCs w:val="24"/>
        </w:rPr>
        <w:t>FRANKLIN DUARTE</w:t>
      </w:r>
      <w:r w:rsidR="00EF391B">
        <w:rPr>
          <w:rFonts w:ascii="Arial" w:hAnsi="Arial" w:cs="Arial"/>
          <w:b/>
          <w:sz w:val="24"/>
          <w:szCs w:val="24"/>
        </w:rPr>
        <w:t xml:space="preserve"> DE LIMA</w:t>
      </w:r>
      <w:r w:rsidR="002D1BDA">
        <w:rPr>
          <w:rFonts w:ascii="Arial" w:hAnsi="Arial" w:cs="Arial"/>
          <w:sz w:val="24"/>
          <w:szCs w:val="24"/>
        </w:rPr>
        <w:t xml:space="preserve"> submetem</w:t>
      </w:r>
      <w:r w:rsidRPr="00246740">
        <w:rPr>
          <w:rFonts w:ascii="Arial" w:hAnsi="Arial" w:cs="Arial"/>
          <w:sz w:val="24"/>
          <w:szCs w:val="24"/>
        </w:rPr>
        <w:t xml:space="preserve"> à apreciação e deliberação do Plenário desta Colenda Casa de Leis, o incluso projeto de lei que “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Institui a coleta, a reciclagem e a destinação final de graxas, óleos e gorduras de origem vegetal, animal e mineral, no âmbito do Município de Valinhos e dá outras providências.</w:t>
      </w:r>
      <w:r w:rsidRPr="00246740">
        <w:rPr>
          <w:rFonts w:ascii="Arial" w:hAnsi="Arial" w:cs="Arial"/>
          <w:sz w:val="24"/>
          <w:szCs w:val="24"/>
        </w:rPr>
        <w:t>”.</w:t>
      </w:r>
    </w:p>
    <w:p w:rsidR="00246740" w:rsidRP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>Nos últimos tempos, tem crescido em todo o mundo a consciência ambiental das pessoas. Questões como a manutenção da biodiversidade, a recuperação dos ambientes degradados e a adoção de políticas públicas que garantam o desenvolvimento sustentável saíram do ambiente acadêmico e passaram a serem debatidas pelos empresários, políticos e pela sociedade em geral. Afinal, todos passaram a sentir e contabilizar os prejuízos causados pelas mudanças climáticas, pela extinção das espécies nativas, pelo crescente comprometimento de nossos recursos hídricos.</w:t>
      </w:r>
    </w:p>
    <w:p w:rsid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lastRenderedPageBreak/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>Vivemos hoje em um cenário caracterizado por uma perda de qualidade ambiental. Nesse contexto, a sociedade passou a perceber que os recursos naturais são finitos e que devemos mudar comportamentos, adotar novas tecnologias, induzir as empresas, o governo e a sociedade a adotarem a “economia da reciclagem”. Reciclar implica em gerar menos lixo, menos esgoto e assim contribuir para um ambiente mais sadio, garantindo não somente a preservação de nossa espécie, mas também todas as formas de vida no planeta.</w:t>
      </w:r>
    </w:p>
    <w:p w:rsidR="00933010" w:rsidRDefault="0093301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Conforme estudos feitos por químicos da Sabesp e tendo por base o art. 34 da Resolução CONAMA n. 357/06, 1 litro de óleo é capaz de poluir 20.000 litros de água. </w:t>
      </w:r>
      <w:r w:rsidRPr="00933010">
        <w:rPr>
          <w:rFonts w:ascii="Arial" w:hAnsi="Arial" w:cs="Arial"/>
          <w:sz w:val="24"/>
          <w:szCs w:val="24"/>
        </w:rPr>
        <w:t>Por não se misturar</w:t>
      </w:r>
      <w:r>
        <w:rPr>
          <w:rFonts w:ascii="Arial" w:hAnsi="Arial" w:cs="Arial"/>
          <w:sz w:val="24"/>
          <w:szCs w:val="24"/>
        </w:rPr>
        <w:t>em</w:t>
      </w:r>
      <w:r w:rsidRPr="00933010">
        <w:rPr>
          <w:rFonts w:ascii="Arial" w:hAnsi="Arial" w:cs="Arial"/>
          <w:sz w:val="24"/>
          <w:szCs w:val="24"/>
        </w:rPr>
        <w:t>, a presença de óleos nos rios cria uma barreira que dificulta a entrada de luz e a oxigenação da água, comprometendo assim, a base da cadeia alimentar aquática e contribui para a ocorrência de enchentes e aquecimento do planeta.</w:t>
      </w:r>
    </w:p>
    <w:p w:rsidR="002908F3" w:rsidRDefault="002908F3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908F3">
        <w:rPr>
          <w:rFonts w:ascii="Arial" w:hAnsi="Arial" w:cs="Arial"/>
          <w:sz w:val="24"/>
          <w:szCs w:val="24"/>
        </w:rPr>
        <w:t>O óleo de cozinha despejado nos ralos e pias atrai pragas urbanas e danifica as redes de esgoto. Para desentupir os encanamentos, são utilizados produtos altamente tóxicos que prejudicam o meio ambiente.</w:t>
      </w:r>
      <w:r>
        <w:rPr>
          <w:rFonts w:ascii="Arial" w:hAnsi="Arial" w:cs="Arial"/>
          <w:sz w:val="24"/>
          <w:szCs w:val="24"/>
        </w:rPr>
        <w:t xml:space="preserve"> </w:t>
      </w:r>
      <w:r w:rsidRPr="002908F3">
        <w:rPr>
          <w:rFonts w:ascii="Arial" w:hAnsi="Arial" w:cs="Arial"/>
          <w:sz w:val="24"/>
          <w:szCs w:val="24"/>
        </w:rPr>
        <w:t>Quando jogado diretamente no solo, o óleo também impermeabiliza a terra, diminuindo sua fertilidade e atrapalhando o escoamento de água, o que pode agravar o problema das enchentes.</w:t>
      </w:r>
    </w:p>
    <w:p w:rsidR="002908F3" w:rsidRPr="00246740" w:rsidRDefault="002908F3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 o intuito de ser evitar estes problemas através da conscientização popular, do incentivo à reciclagem e da punição àqueles que fazem a destinação incorreta de óleos e graxas é que motivou a apresentação deste projeto, normatizando de uma forma mais ampla e abrangente </w:t>
      </w:r>
      <w:r w:rsidRPr="002908F3">
        <w:rPr>
          <w:rFonts w:ascii="Arial" w:eastAsia="Times New Roman" w:hAnsi="Arial" w:cs="Arial"/>
          <w:kern w:val="36"/>
          <w:sz w:val="24"/>
          <w:szCs w:val="24"/>
          <w:lang w:eastAsia="pt-BR"/>
        </w:rPr>
        <w:t>a coleta, a reciclagem e a destinação final de graxas, óleos e gorduras de origem vegetal, animal e mineral, no âmbito do Município de Valinhos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.</w:t>
      </w:r>
    </w:p>
    <w:p w:rsid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eastAsia="Arial" w:hAnsi="Arial" w:cs="Arial"/>
          <w:sz w:val="24"/>
          <w:szCs w:val="24"/>
        </w:rPr>
        <w:t xml:space="preserve"> </w:t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 xml:space="preserve"> </w:t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>Por estas razões e diante do indiscutível alcance contido na presente proposta, solicita-se aos Nobres Pares desta Casa Legislativa o apoio necessário para sua aprovação.</w:t>
      </w:r>
    </w:p>
    <w:p w:rsidR="002B1C3C" w:rsidRPr="00246740" w:rsidRDefault="002B1C3C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6740" w:rsidRPr="00246740" w:rsidRDefault="00246740" w:rsidP="002467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 xml:space="preserve">Valinhos, </w:t>
      </w:r>
      <w:r w:rsidR="002908F3">
        <w:rPr>
          <w:rFonts w:ascii="Arial" w:hAnsi="Arial" w:cs="Arial"/>
          <w:sz w:val="24"/>
          <w:szCs w:val="24"/>
        </w:rPr>
        <w:t xml:space="preserve">19 </w:t>
      </w:r>
      <w:r w:rsidR="002D1BDA">
        <w:rPr>
          <w:rFonts w:ascii="Arial" w:hAnsi="Arial" w:cs="Arial"/>
          <w:sz w:val="24"/>
          <w:szCs w:val="24"/>
        </w:rPr>
        <w:t>d</w:t>
      </w:r>
      <w:r w:rsidR="002908F3">
        <w:rPr>
          <w:rFonts w:ascii="Arial" w:hAnsi="Arial" w:cs="Arial"/>
          <w:sz w:val="24"/>
          <w:szCs w:val="24"/>
        </w:rPr>
        <w:t>e fevereiro</w:t>
      </w:r>
      <w:r w:rsidRPr="00246740">
        <w:rPr>
          <w:rFonts w:ascii="Arial" w:hAnsi="Arial" w:cs="Arial"/>
          <w:sz w:val="24"/>
          <w:szCs w:val="24"/>
        </w:rPr>
        <w:t xml:space="preserve"> de 2018.</w:t>
      </w:r>
    </w:p>
    <w:p w:rsidR="00246740" w:rsidRP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6740" w:rsidRPr="00246740" w:rsidRDefault="00246740" w:rsidP="002467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>_________________________</w:t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  <w:t>_________________________</w:t>
      </w:r>
    </w:p>
    <w:p w:rsidR="00246740" w:rsidRPr="00246740" w:rsidRDefault="00246740" w:rsidP="00EF391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b/>
          <w:sz w:val="24"/>
          <w:szCs w:val="24"/>
        </w:rPr>
        <w:t>Luiz Mayr Neto</w:t>
      </w:r>
      <w:r w:rsidR="00EF391B">
        <w:rPr>
          <w:rFonts w:ascii="Arial" w:hAnsi="Arial" w:cs="Arial"/>
          <w:b/>
          <w:sz w:val="24"/>
          <w:szCs w:val="24"/>
        </w:rPr>
        <w:tab/>
      </w:r>
      <w:r w:rsidR="00EF391B">
        <w:rPr>
          <w:rFonts w:ascii="Arial" w:hAnsi="Arial" w:cs="Arial"/>
          <w:b/>
          <w:sz w:val="24"/>
          <w:szCs w:val="24"/>
        </w:rPr>
        <w:tab/>
      </w:r>
      <w:r w:rsidR="00EF391B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2908F3">
        <w:rPr>
          <w:rFonts w:ascii="Arial" w:hAnsi="Arial" w:cs="Arial"/>
          <w:b/>
          <w:sz w:val="24"/>
          <w:szCs w:val="24"/>
        </w:rPr>
        <w:t>Franklin Duarte</w:t>
      </w:r>
      <w:r w:rsidR="00EF391B">
        <w:rPr>
          <w:rFonts w:ascii="Arial" w:hAnsi="Arial" w:cs="Arial"/>
          <w:b/>
          <w:sz w:val="24"/>
          <w:szCs w:val="24"/>
        </w:rPr>
        <w:t xml:space="preserve"> de Lima</w:t>
      </w:r>
    </w:p>
    <w:p w:rsidR="00246740" w:rsidRPr="00246740" w:rsidRDefault="00EF391B" w:rsidP="002467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6740" w:rsidRPr="00246740">
        <w:rPr>
          <w:rFonts w:ascii="Arial" w:hAnsi="Arial" w:cs="Arial"/>
          <w:sz w:val="24"/>
          <w:szCs w:val="24"/>
        </w:rPr>
        <w:t xml:space="preserve">Vereador </w:t>
      </w:r>
      <w:r w:rsidR="002908F3">
        <w:rPr>
          <w:rFonts w:ascii="Arial" w:hAnsi="Arial" w:cs="Arial"/>
          <w:sz w:val="24"/>
          <w:szCs w:val="24"/>
        </w:rPr>
        <w:t>–</w:t>
      </w:r>
      <w:r w:rsidR="00246740" w:rsidRPr="00246740">
        <w:rPr>
          <w:rFonts w:ascii="Arial" w:hAnsi="Arial" w:cs="Arial"/>
          <w:sz w:val="24"/>
          <w:szCs w:val="24"/>
        </w:rPr>
        <w:t xml:space="preserve"> PV</w:t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</w:r>
      <w:r w:rsidR="002908F3">
        <w:rPr>
          <w:rFonts w:ascii="Arial" w:hAnsi="Arial" w:cs="Arial"/>
          <w:sz w:val="24"/>
          <w:szCs w:val="24"/>
        </w:rPr>
        <w:tab/>
        <w:t>Vereador - PSDB</w:t>
      </w:r>
    </w:p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B1C3C" w:rsidRDefault="002B1C3C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246740" w:rsidP="00246740">
      <w:pPr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b/>
          <w:sz w:val="24"/>
          <w:szCs w:val="24"/>
        </w:rPr>
        <w:t>Do P.L. nº             /2018</w:t>
      </w:r>
    </w:p>
    <w:p w:rsidR="00246740" w:rsidRPr="00246740" w:rsidRDefault="00246740" w:rsidP="00246740">
      <w:pPr>
        <w:rPr>
          <w:rFonts w:ascii="Arial" w:hAnsi="Arial" w:cs="Arial"/>
          <w:b/>
          <w:sz w:val="24"/>
          <w:szCs w:val="24"/>
        </w:rPr>
      </w:pPr>
    </w:p>
    <w:p w:rsidR="00246740" w:rsidRPr="00246740" w:rsidRDefault="00246740" w:rsidP="00246740">
      <w:pPr>
        <w:pStyle w:val="Ttulo1"/>
        <w:tabs>
          <w:tab w:val="left" w:pos="2127"/>
          <w:tab w:val="left" w:pos="3402"/>
        </w:tabs>
        <w:spacing w:line="360" w:lineRule="auto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bCs w:val="0"/>
          <w:sz w:val="24"/>
          <w:szCs w:val="24"/>
        </w:rPr>
        <w:t>Lei nº</w:t>
      </w:r>
    </w:p>
    <w:p w:rsidR="000564AE" w:rsidRDefault="000564AE" w:rsidP="00AC69CE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1C3C" w:rsidRPr="00246740" w:rsidRDefault="002B1C3C" w:rsidP="00AC69CE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46740" w:rsidRDefault="000564AE" w:rsidP="002908F3">
      <w:pPr>
        <w:shd w:val="clear" w:color="auto" w:fill="FFFFFF"/>
        <w:spacing w:before="272" w:after="272"/>
        <w:ind w:left="2835" w:right="-1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Institui a coleta, </w:t>
      </w:r>
      <w:r w:rsidR="005B4B82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a 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reciclagem e </w:t>
      </w:r>
      <w:r w:rsidR="005B4B82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a 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destinação final de </w:t>
      </w:r>
      <w:r w:rsidR="00CF2624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graxas, 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óleo</w:t>
      </w:r>
      <w:r w:rsidR="0076426E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s e gorduras de origem vegetal,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animal</w:t>
      </w:r>
      <w:r w:rsidR="0076426E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e mineral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, no âmbito do Município de </w:t>
      </w:r>
      <w:r w:rsidR="005B4B82"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Valinhos</w:t>
      </w:r>
      <w:r w:rsidRPr="0024674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e dá outras providências.</w:t>
      </w:r>
    </w:p>
    <w:p w:rsidR="00246740" w:rsidRDefault="00246740" w:rsidP="00246740">
      <w:pPr>
        <w:shd w:val="clear" w:color="auto" w:fill="FFFFFF"/>
        <w:spacing w:before="272" w:after="272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C3C" w:rsidRDefault="002B1C3C" w:rsidP="00246740">
      <w:pPr>
        <w:shd w:val="clear" w:color="auto" w:fill="FFFFFF"/>
        <w:spacing w:before="272" w:after="272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6740" w:rsidRPr="00246740" w:rsidRDefault="002908F3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 xml:space="preserve"> </w:t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="00246740" w:rsidRPr="00246740">
        <w:rPr>
          <w:rFonts w:ascii="Arial" w:hAnsi="Arial" w:cs="Arial"/>
          <w:b/>
          <w:sz w:val="24"/>
          <w:szCs w:val="24"/>
        </w:rPr>
        <w:t>ORESTES PREVITALE JUNIOR,</w:t>
      </w:r>
      <w:r w:rsidR="00246740" w:rsidRPr="00246740">
        <w:rPr>
          <w:rFonts w:ascii="Arial" w:hAnsi="Arial" w:cs="Arial"/>
          <w:sz w:val="24"/>
          <w:szCs w:val="24"/>
        </w:rPr>
        <w:t xml:space="preserve"> Prefeito do Município de Valinhos, no uso das atribuições que lhe são conferidas pelo artigo 80, inciso III, da Lei Orgânica do Município,</w:t>
      </w:r>
    </w:p>
    <w:p w:rsidR="00246740" w:rsidRDefault="002908F3" w:rsidP="00246740">
      <w:pPr>
        <w:shd w:val="clear" w:color="auto" w:fill="FFFFFF"/>
        <w:spacing w:before="272" w:after="272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 xml:space="preserve"> </w:t>
      </w: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</w:r>
      <w:r w:rsidR="00246740" w:rsidRPr="00246740">
        <w:rPr>
          <w:rFonts w:ascii="Arial" w:hAnsi="Arial" w:cs="Arial"/>
          <w:b/>
          <w:sz w:val="24"/>
          <w:szCs w:val="24"/>
        </w:rPr>
        <w:t>FAZ SABER</w:t>
      </w:r>
      <w:r w:rsidR="00246740" w:rsidRPr="00246740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246740" w:rsidRPr="00246740" w:rsidRDefault="00246740" w:rsidP="00246740">
      <w:pPr>
        <w:shd w:val="clear" w:color="auto" w:fill="FFFFFF"/>
        <w:spacing w:before="272" w:after="272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6740" w:rsidRDefault="000564AE" w:rsidP="00246740">
      <w:pPr>
        <w:shd w:val="clear" w:color="auto" w:fill="FFFFFF"/>
        <w:spacing w:before="272" w:after="272"/>
        <w:ind w:right="-1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Capítulo 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t>I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  <w:t>DAS DISPOSIÇÕES PRELIMINARES</w:t>
      </w:r>
    </w:p>
    <w:p w:rsidR="00246740" w:rsidRDefault="00246740" w:rsidP="00AC69C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1" w:name="artigo_1"/>
    </w:p>
    <w:p w:rsidR="0024559B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bookmarkEnd w:id="1"/>
      <w:r w:rsidR="005B4B82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 Fica instituída no âmbito do Município de </w:t>
      </w:r>
      <w:r w:rsidR="005B4B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Valinhos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 coleta, </w:t>
      </w:r>
      <w:r w:rsidR="005B4B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reciclagem e</w:t>
      </w:r>
      <w:r w:rsidR="005B4B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destinação final de </w:t>
      </w:r>
      <w:r w:rsidR="00A6737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graxas,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óleo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e gorduras de origem vegetal,</w:t>
      </w:r>
      <w:r w:rsidR="00B0388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animal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mineral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assim como suas sobras ou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resíduos, 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para estimular</w:t>
      </w:r>
      <w:r w:rsidR="00CD414D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reaproveitamento</w:t>
      </w:r>
      <w:r w:rsidR="00CD414D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</w:t>
      </w:r>
      <w:r w:rsidR="00CD414D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minimiza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ção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os impactos </w:t>
      </w:r>
      <w:r w:rsidR="005B4B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despejo inadequado ao meio ambiente.</w:t>
      </w:r>
    </w:p>
    <w:p w:rsidR="0024559B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Parágrafo único. Para os fins desta lei</w:t>
      </w:r>
      <w:r w:rsidR="00D04C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considera-se:</w:t>
      </w:r>
    </w:p>
    <w:p w:rsidR="00CD414D" w:rsidRPr="00246740" w:rsidRDefault="00CD414D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A68" w:rsidRPr="00246740" w:rsidRDefault="00CD414D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 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sobras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 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graxas,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óleo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e gorduras de origem vegetal,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animal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mineral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: </w:t>
      </w:r>
      <w:r w:rsidR="00DB428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qualquer </w:t>
      </w:r>
      <w:r w:rsidR="002F4C9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quantidade não utilizada 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 manipulada</w:t>
      </w:r>
      <w:r w:rsidR="00A87C2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2F4C9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de graxa, óleo ou gordura que exija procedimentos especiais para seu descarte</w:t>
      </w:r>
      <w:r w:rsidR="00DB428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2F4C96" w:rsidRPr="00246740" w:rsidRDefault="002F4C9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B84A68" w:rsidRPr="00246740" w:rsidRDefault="002F4C9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 - resíduos de graxas, óleos e gorduras de origem vegetal, animal e mineral: </w:t>
      </w:r>
      <w:r w:rsidR="0076426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subproduto, rejeito</w:t>
      </w:r>
      <w:r w:rsidR="00B84A6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ou detrito</w:t>
      </w:r>
      <w:r w:rsidR="0076426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B84A6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 graxa, óleo ou gordura utilizado ou </w:t>
      </w:r>
      <w:r w:rsidR="00DB428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manipulado</w:t>
      </w:r>
      <w:r w:rsidR="00B84A6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qualquer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processo doméstico, comercial,</w:t>
      </w:r>
      <w:r w:rsidR="00B84A6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industrial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ou na prestação de serviços </w:t>
      </w:r>
      <w:r w:rsidR="00B84A6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que exija procedimentos especiais para seu descarte;</w:t>
      </w:r>
    </w:p>
    <w:p w:rsidR="002F4C96" w:rsidRPr="00246740" w:rsidRDefault="002F4C9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9A007C" w:rsidRPr="00246740" w:rsidRDefault="002F4C9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="00CD414D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- reciclagem de 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graxas,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óleos 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gorduras de origem vegetal, </w:t>
      </w:r>
      <w:r w:rsidR="00CD414D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animal</w:t>
      </w:r>
      <w:r w:rsidR="00A76D6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mineral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: 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práticas de reutilização e beneficiamento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as sobras e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resíduo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como matéria-prima em processo industrializado ou como substituto de produto comercial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9A007C" w:rsidRPr="00246740" w:rsidRDefault="009A007C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4216E7" w:rsidRPr="00246740" w:rsidRDefault="002F4C9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IV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- gera</w:t>
      </w:r>
      <w:r w:rsidR="00144C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dores de sobras e resíduos: toda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 </w:t>
      </w:r>
      <w:r w:rsidR="00144C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as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144C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residências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os estabelecimentos comerciais, industriais ou prestadores de serviço cuja atividade econômica utilize ou manipule graxa, gordura ou óleo de origem vegetal, animal ou mineral</w:t>
      </w:r>
      <w:r w:rsidR="004216E7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4216E7" w:rsidRPr="00246740" w:rsidRDefault="004216E7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CF2624" w:rsidRDefault="004216E7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 – coletores de sobras e resíduos:</w:t>
      </w:r>
      <w:r w:rsidR="00D04C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empresas, cooperativas, associações ou entidades cadastradas e autorizadas pelos órgãos competentes do Município, que se dediquem a coleta de sobras e resíduos de graxa, gordura ou óleo de origem vegetal, animal ou mineral.</w:t>
      </w:r>
    </w:p>
    <w:p w:rsidR="00246740" w:rsidRPr="00246740" w:rsidRDefault="00246740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2" w:name="artigo_5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bookmarkEnd w:id="2"/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A coleta, a reciclagem e a destinação final de graxas, óleos e gorduras de origem vegetal, animal e mineral visam: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- evitar a poluição dos recursos hídricos e do solo e o lançamento de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sobras e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resíduos em rede coletora de esgoto e de drenagem pluvial, minimizando os gastos públicos com a manutenção técnica das estações de tratamento;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- informar a população quanto aos problemas ambientais causados pelo descarte inadequado e incent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ivar a prática da reciclagem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III - adotar mecanismos que favoreçam a exploração econômica da </w:t>
      </w:r>
      <w:r w:rsidR="00A1692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reciclagem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desde a coleta, transporte e revenda, até os processos industriais de transformação, de maneira a gerar empregos e renda a pequenas empresas, associações e cooperativas.</w:t>
      </w:r>
    </w:p>
    <w:p w:rsidR="00CF2624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3" w:name="artigo_6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</w:t>
      </w:r>
      <w:bookmarkEnd w:id="3"/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A coleta, a reciclagem e a destinação final de graxas, óleos e gorduras de origem vegetal, animal e mineral, tem por diretrizes: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- promover a discussão, o desenvolvimento, a adoção e a execução de ações, projetos e programas que atendam às finalidades desta lei, reconhecendo-os como fundamentais para o bom funcionamento das redes coletoras de esgoto e de drenagem pluvial, bem como da preservação dos recursos hídricos e do solo;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- promover campanhas de educação e conscientização da opinião pública, inclusive de usuários domésticos, visando a despertar a solidariedade e a união de esforços em prol dos objetivos desta lei;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III - estudar formas adequadas de descarte de 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graxas, óleos e gorduras de origem vegetal, animal e mineral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IV - realizar, através de parcerias, diagnósticos técnicos junto 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aos </w:t>
      </w:r>
      <w:r w:rsidR="00316E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geradores de sobras e resíduos de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graxa, gordura ou óleo de origem vegetal, animal ou mineral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V - apoiar a divulgação de 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ações, projetos e programas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voltad</w:t>
      </w:r>
      <w:r w:rsidR="002455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ao cumprimento dos objetivos desta lei, de forma a propiciar a efetiva participação da sociedade civil;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VI - estabelecer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parceria com empresas privadas, autarquias, cooperativas ou associações, pontos para coleta de resíduos de 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graxas, óleos e gorduras de origem vegetal, animal e mineral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para sua destinação correta.</w:t>
      </w:r>
    </w:p>
    <w:p w:rsidR="0024559B" w:rsidRPr="00246740" w:rsidRDefault="00CF262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F7376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§ 1º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Para a consecução dos objetivos desta lei, os órgãos de proteção ambiental do Município poderão promover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ação conjunta com os demais órgãos municipais</w:t>
      </w:r>
      <w:r w:rsidR="002455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campanhas educativas visando à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otimização das ações governamentais, buscando a participação do empresariado e das organizações sociais.</w:t>
      </w:r>
    </w:p>
    <w:p w:rsidR="002F7376" w:rsidRPr="00246740" w:rsidRDefault="002F737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2F7376" w:rsidRPr="00246740" w:rsidRDefault="002F7376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§ 2º Fic</w:t>
      </w:r>
      <w:r w:rsidR="00293257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 Poder Executivo autorizado a conceder incentivos fiscais, financeiros e creditícios aos geradores que fizerem a destinação ambientalmente adequada de suas sobras e resíduos em locais devidamente autorizados pelos órgãos competentes.</w:t>
      </w:r>
    </w:p>
    <w:p w:rsidR="001D0019" w:rsidRDefault="001D0019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C3C" w:rsidRPr="00246740" w:rsidRDefault="002B1C3C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0019" w:rsidRPr="00246740" w:rsidRDefault="001D0019" w:rsidP="00AC69CE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0019" w:rsidRPr="00246740" w:rsidRDefault="001D0019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Capítulo II</w:t>
      </w:r>
    </w:p>
    <w:p w:rsidR="001D0019" w:rsidRPr="00246740" w:rsidRDefault="00F04C63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DAS RESPONSABILIDADES</w:t>
      </w:r>
    </w:p>
    <w:p w:rsidR="00D04C12" w:rsidRPr="00246740" w:rsidRDefault="00D04C12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4C12" w:rsidRPr="00246740" w:rsidRDefault="00D04C12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Seção I</w:t>
      </w:r>
    </w:p>
    <w:p w:rsidR="00D04C12" w:rsidRPr="00246740" w:rsidRDefault="00D04C12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Das responsabilidades dos geradores de sobras e resíduos</w:t>
      </w:r>
    </w:p>
    <w:p w:rsidR="00AA5112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4" w:name="artigo_2"/>
      <w:r w:rsidR="001D0019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</w:t>
      </w:r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bookmarkEnd w:id="4"/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Todos 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os geradores de sobras e resíduos</w:t>
      </w:r>
      <w:r w:rsidR="00FA380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ficam responsáveis </w:t>
      </w:r>
      <w:r w:rsidR="00A6737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por sua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destinação adequada, mediante procedimento de </w:t>
      </w:r>
      <w:r w:rsidR="00B0388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armazenamento e disposição final, buscando, preferencialmente, a sua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9A007C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reciclagem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obrigando-se a:</w:t>
      </w:r>
    </w:p>
    <w:p w:rsidR="00AA5112" w:rsidRPr="00246740" w:rsidRDefault="00AA51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AA5112" w:rsidRPr="00246740" w:rsidRDefault="00AA51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- acondicioná-los adequadamente em recipientes hermeticamente fechados e com superfície impermeável resistente a vazamentos;</w:t>
      </w:r>
    </w:p>
    <w:p w:rsidR="00AA5112" w:rsidRPr="00246740" w:rsidRDefault="00AA51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04C12" w:rsidRPr="00246740" w:rsidRDefault="001772E3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- destiná-los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aos coletores de sobras e resíduos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devidamente autorizado</w:t>
      </w:r>
      <w:r w:rsidR="00316E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pelo órgão ambiental competente;</w:t>
      </w:r>
    </w:p>
    <w:p w:rsidR="0024559B" w:rsidRPr="00246740" w:rsidRDefault="00AA51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III - adotar as medidas necessárias para evitar que não venham a ser contaminados por produtos químicos, combustíveis, solventes e outras substâncias, salvo as decorrentes da sua normal utilização</w:t>
      </w:r>
      <w:r w:rsidR="002455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manipulação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1772E3" w:rsidRPr="00246740" w:rsidRDefault="001772E3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24559B" w:rsidRPr="00246740" w:rsidRDefault="001772E3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V - informar aos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coletores de sobras e resíduos 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os possíveis contaminantes adquiridos durante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sua normal utilização</w:t>
      </w:r>
      <w:r w:rsidR="002455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manipulação</w:t>
      </w:r>
      <w:r w:rsidR="00AA511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24559B" w:rsidRPr="00246740" w:rsidRDefault="00AA51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 - manter os registros de destinação.</w:t>
      </w:r>
    </w:p>
    <w:p w:rsidR="00683617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Parágrafo 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Único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 Excluem-se da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exigência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contida no caput deste artigo os estabelecimentos </w:t>
      </w:r>
      <w:r w:rsidR="00A6737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comerciais, industriais 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</w:t>
      </w:r>
      <w:r w:rsidR="00A6737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prestadores de serviço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que, comprovadamente, tratem </w:t>
      </w:r>
      <w:r w:rsidR="001772E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as sobras e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resíduos de suas atividades em processos próprios, autorizados pela legislação vigente.</w:t>
      </w:r>
    </w:p>
    <w:p w:rsidR="00683617" w:rsidRPr="00246740" w:rsidRDefault="00683617" w:rsidP="00AC69CE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04C12" w:rsidRPr="00246740" w:rsidRDefault="00D04C12" w:rsidP="00AC69CE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4C12" w:rsidRPr="00246740" w:rsidRDefault="00D04C12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Seção II</w:t>
      </w:r>
    </w:p>
    <w:p w:rsidR="00D04C12" w:rsidRPr="00246740" w:rsidRDefault="00D04C12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Das responsabilidades dos coletores de sobras e resíduos</w:t>
      </w:r>
    </w:p>
    <w:p w:rsidR="00D04C12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4C12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Art. 5º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São responsabilidades </w:t>
      </w:r>
      <w:r w:rsidRPr="00246740">
        <w:rPr>
          <w:rFonts w:ascii="Arial" w:eastAsia="Times New Roman" w:hAnsi="Arial" w:cs="Arial"/>
          <w:sz w:val="24"/>
          <w:szCs w:val="24"/>
          <w:lang w:eastAsia="pt-BR"/>
        </w:rPr>
        <w:t>dos coletores de sobras e resíduos:</w:t>
      </w:r>
    </w:p>
    <w:p w:rsidR="00D04C12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56B5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- realizar a coleta periodicamente, antes que os recipientes alcancem os limites máximos de armazenamento disponíveis;</w:t>
      </w:r>
    </w:p>
    <w:p w:rsidR="007056B5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- adotar as medidas necessárias para evitar que não venham a ser contaminados por produtos químicos, combustíveis, solventes e outras substâncias, salvo as decorrentes da sua normal utilização;</w:t>
      </w:r>
    </w:p>
    <w:p w:rsidR="007056B5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III - garantir que as atividades de manuseio, transporte e transbordo 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das sobras e resíduos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coletado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sejam efetuado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 em condições adequadas de segurança e por pessoal capacitado, atendendo à legislação pertinente;</w:t>
      </w:r>
    </w:p>
    <w:p w:rsidR="007056B5" w:rsidRPr="00246740" w:rsidRDefault="00D04C1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IV 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destinar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de forma segura,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as sobras e resíduos coletados 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para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locais devidamente habilitados pelo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órgã</w:t>
      </w:r>
      <w:r w:rsidR="00DA3F8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os ambientais competentes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7056B5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94C15" w:rsidRPr="0024674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Art. </w:t>
      </w:r>
      <w:r w:rsidR="00D04C12" w:rsidRPr="0024674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6</w:t>
      </w:r>
      <w:r w:rsidR="00D94C15" w:rsidRPr="0024674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º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Fica o Poder Executivo autorizado a instalar pontos para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recebimento dos recipientes levados por geradores de sobras e resíduos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podendo utilizar equipamentos públicos já instalados ou firmar parcerias, conforme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disposto no inciso VI do a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rt. 3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º</w:t>
      </w:r>
      <w:r w:rsidR="001D0019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desta lei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0564AE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C3C" w:rsidRPr="00246740" w:rsidRDefault="002B1C3C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C63" w:rsidRPr="00246740" w:rsidRDefault="00F04C63" w:rsidP="00AC69CE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C63" w:rsidRPr="00246740" w:rsidRDefault="00F04C63" w:rsidP="00AC69C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Capítulo 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t>III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  <w:t>DA DESTINAÇÃO DAS SOBRAS E RESÍDUOS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</w:r>
    </w:p>
    <w:p w:rsidR="007056B5" w:rsidRPr="00246740" w:rsidRDefault="00E6723B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5" w:name="artigo_11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bookmarkEnd w:id="5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7º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A destinação final da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sobras e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resíduos oriundos da utilização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 manuseio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graxas, óleos e gorduras de origem vegetal, animal e mineral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deverá ser realizada de forma ambientalmente adequada e em locais devidamente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autorizados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pelos órgãos 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competentes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ficando proibido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 descarte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:</w:t>
      </w:r>
    </w:p>
    <w:p w:rsidR="007056B5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em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pias, ralos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ou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quaisquer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canalizações que levem </w:t>
      </w:r>
      <w:r w:rsidR="00F04C6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à rede coletora de esgoto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7056B5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em 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guias;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sarjetas, bocas de lobo, bueiros ou canalizações que levem 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à rede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drenagem de águas pluviais;</w:t>
      </w:r>
    </w:p>
    <w:p w:rsidR="00640C74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III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em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có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rregos, rios, riachos, nascentes, lagos,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lagoas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ou quaisq</w:t>
      </w:r>
      <w:r w:rsidR="00C61F23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uer cursos d’água que neles desá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guem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640C74" w:rsidRPr="00246740" w:rsidRDefault="00640C7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E6723B" w:rsidRPr="00246740" w:rsidRDefault="00E6723B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IV - junto aos lixos orgânico ou reciclável</w:t>
      </w:r>
      <w:r w:rsidR="007056B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coleta regular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;</w:t>
      </w:r>
    </w:p>
    <w:p w:rsidR="00E6723B" w:rsidRPr="00246740" w:rsidRDefault="00E6723B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7056B5" w:rsidRPr="00246740" w:rsidRDefault="00E6723B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V - diretamente no solo;</w:t>
      </w:r>
    </w:p>
    <w:p w:rsidR="00F70C0D" w:rsidRPr="00246740" w:rsidRDefault="00F70C0D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6441" w:rsidRPr="00246740" w:rsidRDefault="00646441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t>VI - através da queima a céu aberto ou em recipientes, instalações e equipamentos não licenciados para essa finalidade;</w:t>
      </w:r>
    </w:p>
    <w:p w:rsidR="007056B5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</w:t>
      </w:r>
      <w:r w:rsidR="00E6723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="00646441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- locais não 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autorizados e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em desacordo com as exigências estabelecidas </w:t>
      </w:r>
      <w:r w:rsidR="00640C7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na legislação ambiental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0564AE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C3C" w:rsidRPr="00246740" w:rsidRDefault="002B1C3C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64AE" w:rsidRPr="00246740" w:rsidRDefault="000564AE" w:rsidP="00AC69CE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  <w:t>Capítulo 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t>V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  <w:t>DAS PENALIDADES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</w:r>
    </w:p>
    <w:p w:rsidR="00AC69CE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6" w:name="artigo_12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bookmarkEnd w:id="6"/>
      <w:r w:rsidR="00960E28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8º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Considera-se infração administrativa toda ação ou omissão, independente de culpa, que viole as disposições estabelecidas nesta lei e nas normas dela decorrentes, devendo ser aplicadas ao infrator as seguintes penalidades:</w:t>
      </w:r>
    </w:p>
    <w:p w:rsidR="00AC69CE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- advertência;</w:t>
      </w:r>
    </w:p>
    <w:p w:rsidR="00AC69CE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- multa;</w:t>
      </w:r>
    </w:p>
    <w:p w:rsidR="00AC69CE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III - suspensão parcial ou total da atividade;</w:t>
      </w:r>
    </w:p>
    <w:p w:rsidR="00144C54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IV - cassação do Alvará de Licença e Funcionamento da atividade.</w:t>
      </w: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AC69CE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§ 1º A advertência é aplicável apenas ao gerador de sobras e resíduos residencial, em sua primeira infração</w:t>
      </w:r>
      <w:r w:rsidR="0010741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natureza leve, assim definida pelo art. 138 do Código de Posturas do Município</w:t>
      </w:r>
      <w:r w:rsidR="00DE334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ficando sujeito à multa no caso de infração de natureza grave, assim definida pelo art. 139 do Código de Posturas do Município, ou no caso de reincidência da infração a que foi advertido anteriormente.</w:t>
      </w:r>
    </w:p>
    <w:p w:rsidR="00144C54" w:rsidRPr="00246740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44C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§ 2º </w:t>
      </w:r>
      <w:r w:rsidR="00107415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Os geradores de sobras e resíduos ficam sujeitos as seguintes multas, aplicadas em dobro em caso de reincidência</w:t>
      </w:r>
      <w:r w:rsidR="0003133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sem prejuízo das demais sanções administrativas, civis e penais</w:t>
      </w:r>
      <w:r w:rsidR="00144C54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:</w:t>
      </w:r>
    </w:p>
    <w:p w:rsidR="00107415" w:rsidRPr="00246740" w:rsidRDefault="00107415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 – estabelecimentos industriais:</w:t>
      </w:r>
      <w:r w:rsidR="00FC6F57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10 a 20 UFMV;</w:t>
      </w: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 – estabelecimentos comerciais e prestadores de serviços:</w:t>
      </w:r>
      <w:r w:rsidR="00FC6F57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3 a 10 UFMV;</w:t>
      </w: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III – residenciais:</w:t>
      </w:r>
      <w:r w:rsidR="00FC6F57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1 a 3 UFMV.</w:t>
      </w:r>
    </w:p>
    <w:p w:rsidR="00144C54" w:rsidRPr="00246740" w:rsidRDefault="00144C54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5037BB" w:rsidRPr="00246740" w:rsidRDefault="00107415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§ 3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º Para os efeitos desta lei, considera-se reincidência o cometimento de nova infração de mesma natureza, dentro do prazo de </w:t>
      </w:r>
      <w:r w:rsidR="00960E2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01 (um) ano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após constatada a infração anterior.</w:t>
      </w:r>
    </w:p>
    <w:p w:rsidR="00031332" w:rsidRPr="00246740" w:rsidRDefault="0003133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AC69CE" w:rsidRPr="00246740" w:rsidRDefault="00031332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§ 4º As multas devem ser aplicadas cumulativamente quando o infrator cometer simultaneamente, duas ou mais infrações.</w:t>
      </w:r>
    </w:p>
    <w:p w:rsidR="005037BB" w:rsidRPr="00246740" w:rsidRDefault="005037BB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E3348" w:rsidRPr="00246740" w:rsidRDefault="00DE3348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$ </w:t>
      </w:r>
      <w:r w:rsidR="0003133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5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º </w:t>
      </w:r>
      <w:r w:rsidR="007927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Após a reincidência, caso p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ersist</w:t>
      </w:r>
      <w:r w:rsidR="007927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</w:t>
      </w:r>
      <w:r w:rsidR="001C5D4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1C5D4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com 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irregularidade </w:t>
      </w:r>
      <w:r w:rsidR="0079279B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sem saná-la, os estabelecimentos comerciais, industriais e prestadores de serviços terão seu Alvará de Licença e Funcionamento suspenso por 30 (trinta) dias,</w:t>
      </w:r>
      <w:r w:rsidR="001C5D4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findo os quais </w:t>
      </w:r>
      <w:r w:rsidR="00B64BA8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sem regularização da situação </w:t>
      </w:r>
      <w:r w:rsidR="001C5D4F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haverá sua </w:t>
      </w:r>
      <w:r w:rsidR="008C6101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cassação, com a interdição e lacre do estabelecimento, após regular processo administrativo.</w:t>
      </w:r>
    </w:p>
    <w:p w:rsidR="00DE3348" w:rsidRPr="00246740" w:rsidRDefault="00DE3348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AC69CE" w:rsidRPr="00246740" w:rsidRDefault="00DA00C9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24674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Art. 9º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 quitação da multa pelo infrator imputa na confissão ficta do cometimento </w:t>
      </w:r>
      <w:r w:rsidR="00031332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da infração 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 não o exime do cumprimento de outras obrigações legais, nem o isenta da obrigação de reparar os danos causados ao meio ambiente ou a terceiros, resultantes da infração detectada pela fiscalização.</w:t>
      </w:r>
    </w:p>
    <w:p w:rsidR="000564AE" w:rsidRDefault="000564AE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C3C" w:rsidRPr="00246740" w:rsidRDefault="002B1C3C" w:rsidP="00AC69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64AE" w:rsidRPr="00246740" w:rsidRDefault="000564AE" w:rsidP="00AC69CE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6740">
        <w:rPr>
          <w:rFonts w:ascii="Arial" w:eastAsia="Times New Roman" w:hAnsi="Arial" w:cs="Arial"/>
          <w:sz w:val="24"/>
          <w:szCs w:val="24"/>
          <w:lang w:eastAsia="pt-BR"/>
        </w:rPr>
        <w:br/>
        <w:t>Capítulo 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t>VI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  <w:t>DAS DISPOSIÇÕES FINAIS</w:t>
      </w:r>
      <w:r w:rsidRPr="00246740">
        <w:rPr>
          <w:rFonts w:ascii="Arial" w:eastAsia="Times New Roman" w:hAnsi="Arial" w:cs="Arial"/>
          <w:caps/>
          <w:sz w:val="24"/>
          <w:szCs w:val="24"/>
          <w:lang w:eastAsia="pt-BR"/>
        </w:rPr>
        <w:br/>
      </w:r>
    </w:p>
    <w:p w:rsidR="00AC69CE" w:rsidRPr="00246740" w:rsidRDefault="00246740" w:rsidP="00AC69CE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7" w:name="artigo_16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0564AE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bookmarkEnd w:id="7"/>
      <w:r w:rsidR="008C6101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</w:t>
      </w:r>
      <w:r w:rsidR="008C6101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 Poder Executivo poderá regulamentar a presente lei mediante Decreto</w:t>
      </w:r>
      <w:r w:rsidR="000564AE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AC69CE" w:rsidRPr="00246740" w:rsidRDefault="000564AE" w:rsidP="00AC69CE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8" w:name="artigo_18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</w:t>
      </w:r>
      <w:bookmarkEnd w:id="8"/>
      <w:r w:rsidR="008C6101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Fica revogada a Lei nº </w:t>
      </w:r>
      <w:hyperlink r:id="rId6" w:history="1">
        <w:r w:rsidR="008C6101" w:rsidRPr="00246740">
          <w:rPr>
            <w:rFonts w:ascii="Arial" w:eastAsia="Times New Roman" w:hAnsi="Arial" w:cs="Arial"/>
            <w:sz w:val="24"/>
            <w:szCs w:val="24"/>
            <w:lang w:eastAsia="pt-BR"/>
          </w:rPr>
          <w:t>4.162</w:t>
        </w:r>
      </w:hyperlink>
      <w:r w:rsidR="008C6101"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de 11 de maio de 2007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AC69CE" w:rsidRPr="00246740" w:rsidRDefault="000564AE" w:rsidP="00AC69CE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9" w:name="artigo_19"/>
      <w:r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</w:t>
      </w:r>
      <w:bookmarkEnd w:id="9"/>
      <w:r w:rsidR="008C6101" w:rsidRPr="002467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24674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Esta lei entra em vigor na data de sua publicação.</w:t>
      </w:r>
    </w:p>
    <w:p w:rsidR="00246740" w:rsidRPr="00246740" w:rsidRDefault="00246740" w:rsidP="00AC69CE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246740" w:rsidRPr="00246740" w:rsidRDefault="00246740" w:rsidP="0024674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>Prefeitura do Município de Valinhos,</w:t>
      </w:r>
    </w:p>
    <w:p w:rsidR="00246740" w:rsidRPr="00246740" w:rsidRDefault="00246740" w:rsidP="00246740">
      <w:pPr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sz w:val="24"/>
          <w:szCs w:val="24"/>
        </w:rPr>
        <w:tab/>
      </w:r>
      <w:r w:rsidRPr="00246740">
        <w:rPr>
          <w:rFonts w:ascii="Arial" w:hAnsi="Arial" w:cs="Arial"/>
          <w:sz w:val="24"/>
          <w:szCs w:val="24"/>
        </w:rPr>
        <w:tab/>
        <w:t xml:space="preserve"> </w:t>
      </w:r>
      <w:r w:rsidRPr="00246740">
        <w:rPr>
          <w:rFonts w:ascii="Arial" w:hAnsi="Arial" w:cs="Arial"/>
          <w:sz w:val="24"/>
          <w:szCs w:val="24"/>
        </w:rPr>
        <w:tab/>
        <w:t>aos</w:t>
      </w:r>
    </w:p>
    <w:p w:rsidR="00246740" w:rsidRP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6740" w:rsidRPr="00246740" w:rsidRDefault="00246740" w:rsidP="002467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6740" w:rsidRPr="00246740" w:rsidRDefault="00246740" w:rsidP="00246740">
      <w:pPr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hAnsi="Arial" w:cs="Arial"/>
          <w:b/>
          <w:sz w:val="24"/>
          <w:szCs w:val="24"/>
        </w:rPr>
        <w:tab/>
      </w:r>
      <w:r w:rsidRPr="00246740">
        <w:rPr>
          <w:rFonts w:ascii="Arial" w:hAnsi="Arial" w:cs="Arial"/>
          <w:b/>
          <w:sz w:val="24"/>
          <w:szCs w:val="24"/>
        </w:rPr>
        <w:tab/>
      </w:r>
      <w:r w:rsidRPr="00246740">
        <w:rPr>
          <w:rFonts w:ascii="Arial" w:hAnsi="Arial" w:cs="Arial"/>
          <w:b/>
          <w:sz w:val="24"/>
          <w:szCs w:val="24"/>
        </w:rPr>
        <w:tab/>
        <w:t>ORESTES PREVITALE JUNIOR</w:t>
      </w:r>
    </w:p>
    <w:p w:rsidR="00A23507" w:rsidRPr="00246740" w:rsidRDefault="00246740" w:rsidP="00246740">
      <w:pPr>
        <w:jc w:val="both"/>
        <w:rPr>
          <w:rFonts w:ascii="Arial" w:hAnsi="Arial" w:cs="Arial"/>
          <w:sz w:val="24"/>
          <w:szCs w:val="24"/>
        </w:rPr>
      </w:pPr>
      <w:r w:rsidRPr="002467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246740">
        <w:rPr>
          <w:rFonts w:ascii="Arial" w:hAnsi="Arial" w:cs="Arial"/>
          <w:b/>
          <w:sz w:val="24"/>
          <w:szCs w:val="24"/>
        </w:rPr>
        <w:tab/>
      </w:r>
      <w:r w:rsidRPr="00246740">
        <w:rPr>
          <w:rFonts w:ascii="Arial" w:hAnsi="Arial" w:cs="Arial"/>
          <w:b/>
          <w:sz w:val="24"/>
          <w:szCs w:val="24"/>
        </w:rPr>
        <w:tab/>
      </w:r>
      <w:r w:rsidRPr="00246740">
        <w:rPr>
          <w:rFonts w:ascii="Arial" w:hAnsi="Arial" w:cs="Arial"/>
          <w:b/>
          <w:sz w:val="24"/>
          <w:szCs w:val="24"/>
        </w:rPr>
        <w:tab/>
        <w:t>Prefeito Municipal</w:t>
      </w:r>
    </w:p>
    <w:sectPr w:rsidR="00A23507" w:rsidRPr="00246740" w:rsidSect="002B1C3C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B8"/>
    <w:multiLevelType w:val="hybridMultilevel"/>
    <w:tmpl w:val="94FC259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894243"/>
    <w:multiLevelType w:val="hybridMultilevel"/>
    <w:tmpl w:val="6C9C3984"/>
    <w:lvl w:ilvl="0" w:tplc="0E564A1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564AE"/>
    <w:rsid w:val="00031332"/>
    <w:rsid w:val="000564AE"/>
    <w:rsid w:val="0008558D"/>
    <w:rsid w:val="00096377"/>
    <w:rsid w:val="0009674B"/>
    <w:rsid w:val="00107415"/>
    <w:rsid w:val="00144C54"/>
    <w:rsid w:val="001772E3"/>
    <w:rsid w:val="001C5D4F"/>
    <w:rsid w:val="001D0019"/>
    <w:rsid w:val="0024559B"/>
    <w:rsid w:val="00246740"/>
    <w:rsid w:val="002908F3"/>
    <w:rsid w:val="00293257"/>
    <w:rsid w:val="002B1C3C"/>
    <w:rsid w:val="002D1BDA"/>
    <w:rsid w:val="002F4C96"/>
    <w:rsid w:val="002F7376"/>
    <w:rsid w:val="00316E54"/>
    <w:rsid w:val="00353F9A"/>
    <w:rsid w:val="003A73F7"/>
    <w:rsid w:val="004216E7"/>
    <w:rsid w:val="0050048B"/>
    <w:rsid w:val="005037BB"/>
    <w:rsid w:val="00572696"/>
    <w:rsid w:val="005B4B82"/>
    <w:rsid w:val="00640C74"/>
    <w:rsid w:val="00646441"/>
    <w:rsid w:val="00683617"/>
    <w:rsid w:val="007056B5"/>
    <w:rsid w:val="0076426E"/>
    <w:rsid w:val="0079279B"/>
    <w:rsid w:val="00851B6C"/>
    <w:rsid w:val="00867452"/>
    <w:rsid w:val="008C6101"/>
    <w:rsid w:val="00933010"/>
    <w:rsid w:val="00960E28"/>
    <w:rsid w:val="009A007C"/>
    <w:rsid w:val="00A1692C"/>
    <w:rsid w:val="00A23507"/>
    <w:rsid w:val="00A6737F"/>
    <w:rsid w:val="00A76D66"/>
    <w:rsid w:val="00A87C29"/>
    <w:rsid w:val="00AA5112"/>
    <w:rsid w:val="00AC69CE"/>
    <w:rsid w:val="00AF014F"/>
    <w:rsid w:val="00B03888"/>
    <w:rsid w:val="00B64BA8"/>
    <w:rsid w:val="00B72188"/>
    <w:rsid w:val="00B84A68"/>
    <w:rsid w:val="00C60254"/>
    <w:rsid w:val="00C61F23"/>
    <w:rsid w:val="00CA03DB"/>
    <w:rsid w:val="00CD414D"/>
    <w:rsid w:val="00CF2624"/>
    <w:rsid w:val="00D04C12"/>
    <w:rsid w:val="00D94C15"/>
    <w:rsid w:val="00DA00C9"/>
    <w:rsid w:val="00DA3F82"/>
    <w:rsid w:val="00DB4285"/>
    <w:rsid w:val="00DE3348"/>
    <w:rsid w:val="00E04F92"/>
    <w:rsid w:val="00E33095"/>
    <w:rsid w:val="00E65D8B"/>
    <w:rsid w:val="00E6723B"/>
    <w:rsid w:val="00EF391B"/>
    <w:rsid w:val="00F04C63"/>
    <w:rsid w:val="00F70C0D"/>
    <w:rsid w:val="00FA380E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7"/>
  </w:style>
  <w:style w:type="paragraph" w:styleId="Ttulo1">
    <w:name w:val="heading 1"/>
    <w:basedOn w:val="Normal"/>
    <w:link w:val="Ttulo1Char"/>
    <w:uiPriority w:val="9"/>
    <w:qFormat/>
    <w:rsid w:val="0005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4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64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0564AE"/>
  </w:style>
  <w:style w:type="character" w:styleId="Forte">
    <w:name w:val="Strong"/>
    <w:basedOn w:val="Fontepargpadro"/>
    <w:uiPriority w:val="22"/>
    <w:qFormat/>
    <w:rsid w:val="00056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6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/mg/p/pocos-de-caldas/lei-ordinaria/2012/884/8844/lei-ordinaria-n-8844-2012-dispoe-sobre-a-proibicao-de-descarte-de-oleo-vegetal-ou-mineral-na-rede-de-esgoto-ou-junto-ao-meio-ambiente-no-territorio-do-municipio-de-pocos-de-cald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vereadorluiz</dc:creator>
  <cp:lastModifiedBy>Rafael Alves Rodrigues</cp:lastModifiedBy>
  <cp:revision>15</cp:revision>
  <cp:lastPrinted>2018-02-19T13:30:00Z</cp:lastPrinted>
  <dcterms:created xsi:type="dcterms:W3CDTF">2017-10-24T23:23:00Z</dcterms:created>
  <dcterms:modified xsi:type="dcterms:W3CDTF">2018-03-08T14:51:00Z</dcterms:modified>
</cp:coreProperties>
</file>