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ACF" w:rsidRDefault="00BF2ACF" w:rsidP="00BF2ACF">
      <w:pPr>
        <w:jc w:val="both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BF2ACF" w:rsidRDefault="00BF2ACF" w:rsidP="00BF2ACF">
      <w:pPr>
        <w:jc w:val="both"/>
        <w:rPr>
          <w:rFonts w:ascii="Century Gothic" w:hAnsi="Century Gothic"/>
          <w:b/>
          <w:sz w:val="24"/>
          <w:szCs w:val="24"/>
        </w:rPr>
      </w:pPr>
    </w:p>
    <w:p w:rsidR="00BF2ACF" w:rsidRDefault="00C74273" w:rsidP="00BF2ACF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C74273">
        <w:rPr>
          <w:rFonts w:ascii="Century Gothic" w:hAnsi="Century Gothic"/>
          <w:b/>
          <w:sz w:val="24"/>
          <w:szCs w:val="24"/>
        </w:rPr>
        <w:t>156</w:t>
      </w:r>
      <w:r>
        <w:rPr>
          <w:rFonts w:ascii="Century Gothic" w:hAnsi="Century Gothic"/>
          <w:b/>
          <w:sz w:val="24"/>
          <w:szCs w:val="24"/>
        </w:rPr>
        <w:t>/</w:t>
      </w:r>
      <w:r w:rsidRPr="00C74273">
        <w:rPr>
          <w:rFonts w:ascii="Century Gothic" w:hAnsi="Century Gothic"/>
          <w:b/>
          <w:sz w:val="24"/>
          <w:szCs w:val="24"/>
        </w:rPr>
        <w:t>2018</w:t>
      </w: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</w:p>
    <w:p w:rsidR="006C0D8C" w:rsidRDefault="00BF2ACF" w:rsidP="00BF2AC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</w:t>
      </w:r>
      <w:r w:rsidR="005E0C9B">
        <w:rPr>
          <w:rFonts w:ascii="Century Gothic" w:hAnsi="Century Gothic"/>
          <w:sz w:val="24"/>
          <w:szCs w:val="24"/>
        </w:rPr>
        <w:t>esar pelo falecimento do senhor João Granjeiro de 75</w:t>
      </w:r>
      <w:r w:rsidR="006C0D8C">
        <w:rPr>
          <w:rFonts w:ascii="Century Gothic" w:hAnsi="Century Gothic"/>
          <w:sz w:val="24"/>
          <w:szCs w:val="24"/>
        </w:rPr>
        <w:t xml:space="preserve"> anos.</w:t>
      </w: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Requeremos ainda, seja guardado pelo plenário um minuto de silêncio em sua homenagem e posteriormente enviado à família enlutada as condolências desta Edilidade.</w:t>
      </w: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jc w:val="both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BF2ACF" w:rsidRDefault="005E0C9B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31 de janeiro de 2018</w:t>
      </w:r>
      <w:r w:rsidR="00BF2ACF">
        <w:rPr>
          <w:rFonts w:ascii="Century Gothic" w:hAnsi="Century Gothic"/>
          <w:sz w:val="24"/>
          <w:szCs w:val="24"/>
        </w:rPr>
        <w:t>.</w:t>
      </w:r>
    </w:p>
    <w:p w:rsidR="00BF2ACF" w:rsidRDefault="00BF2ACF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</w:p>
    <w:p w:rsidR="00BF2ACF" w:rsidRDefault="00BF2ACF" w:rsidP="00BF2ACF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BF2ACF" w:rsidRDefault="00BF2ACF" w:rsidP="00BF2ACF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VEREADOR</w:t>
      </w:r>
    </w:p>
    <w:p w:rsidR="00BF2ACF" w:rsidRDefault="00BF2ACF" w:rsidP="00BF2ACF">
      <w:pPr>
        <w:jc w:val="center"/>
        <w:rPr>
          <w:rFonts w:ascii="Century Gothic" w:hAnsi="Century Gothic"/>
          <w:sz w:val="24"/>
          <w:szCs w:val="24"/>
        </w:rPr>
      </w:pPr>
    </w:p>
    <w:sectPr w:rsidR="00BF2A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ACF"/>
    <w:rsid w:val="005E0C9B"/>
    <w:rsid w:val="006C0D8C"/>
    <w:rsid w:val="00A0331E"/>
    <w:rsid w:val="00BF2ACF"/>
    <w:rsid w:val="00C36065"/>
    <w:rsid w:val="00C7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2A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AC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F2A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2017-10-10T14:39:00Z</cp:lastPrinted>
  <dcterms:created xsi:type="dcterms:W3CDTF">2018-01-31T12:37:00Z</dcterms:created>
  <dcterms:modified xsi:type="dcterms:W3CDTF">2018-03-08T14:35:00Z</dcterms:modified>
</cp:coreProperties>
</file>