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FD" w:rsidRPr="009E71FD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bookmarkStart w:id="0" w:name="_GoBack"/>
      <w:bookmarkEnd w:id="0"/>
      <w:r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40ª </w:t>
      </w:r>
      <w:r w:rsidR="00735E43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8B088B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>1</w:t>
      </w:r>
      <w:r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9E71FD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12/12/2017.</w:t>
      </w:r>
    </w:p>
    <w:p w:rsidR="009E71FD" w:rsidRPr="009E71FD" w:rsidRDefault="009E71FD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Projeto do Executivo:</w:t>
      </w: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9E71FD" w:rsidRPr="009E71FD" w:rsidRDefault="009E71FD" w:rsidP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330/17</w:t>
      </w:r>
      <w:r w:rsidRPr="009E71FD">
        <w:rPr>
          <w:rFonts w:ascii="Arial" w:hAnsi="Arial" w:cs="Arial"/>
          <w:color w:val="000000"/>
          <w:sz w:val="28"/>
          <w:u w:color="000000"/>
        </w:rPr>
        <w:t>, que altera dispositivos na Lei n° 4.877/13, que “cria o Regime Próprio de Previdência Social – RPPS e o Instituto de Previdência Social dos Servidores Municipais de Valinhos – VALIPREV, e dá outras providências” na forma que especifica.</w:t>
      </w:r>
    </w:p>
    <w:p w:rsidR="009E71FD" w:rsidRPr="009E71FD" w:rsidRDefault="009E71FD" w:rsidP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9E71FD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323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cria </w:t>
      </w:r>
      <w:r w:rsidRPr="009E71FD">
        <w:rPr>
          <w:rFonts w:ascii="Arial" w:hAnsi="Arial" w:cs="Arial"/>
          <w:color w:val="000000"/>
          <w:sz w:val="28"/>
          <w:u w:color="000000"/>
        </w:rPr>
        <w:t>o Banco de Materiais de Construção e dá outras providências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324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área originada da desapropriação da antiga cerâmica </w:t>
      </w:r>
      <w:proofErr w:type="spellStart"/>
      <w:r w:rsidRPr="009E71FD">
        <w:rPr>
          <w:rFonts w:ascii="Arial" w:hAnsi="Arial" w:cs="Arial"/>
          <w:color w:val="000000"/>
          <w:sz w:val="28"/>
          <w:u w:color="000000"/>
        </w:rPr>
        <w:t>Pessagno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 xml:space="preserve">, no Bairro </w:t>
      </w:r>
      <w:proofErr w:type="spellStart"/>
      <w:r w:rsidRPr="009E71FD">
        <w:rPr>
          <w:rFonts w:ascii="Arial" w:hAnsi="Arial" w:cs="Arial"/>
          <w:color w:val="000000"/>
          <w:sz w:val="28"/>
          <w:u w:color="000000"/>
        </w:rPr>
        <w:t>Capuava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>, na forma que especifica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325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sobre a obrigatoriedade de aquisição de gêneros alimentícios provenientes da Agricultura Familiar, do produtor rural e de associações e/ou </w:t>
      </w:r>
      <w:proofErr w:type="gramStart"/>
      <w:r w:rsidRPr="009E71FD">
        <w:rPr>
          <w:rFonts w:ascii="Arial" w:hAnsi="Arial" w:cs="Arial"/>
          <w:color w:val="000000"/>
          <w:sz w:val="28"/>
          <w:u w:color="000000"/>
        </w:rPr>
        <w:t>cooperativas produzidos em âmbito local</w:t>
      </w:r>
      <w:proofErr w:type="gramEnd"/>
      <w:r w:rsidRPr="009E71FD">
        <w:rPr>
          <w:rFonts w:ascii="Arial" w:hAnsi="Arial" w:cs="Arial"/>
          <w:color w:val="000000"/>
          <w:sz w:val="28"/>
          <w:u w:color="000000"/>
        </w:rPr>
        <w:t xml:space="preserve"> e dá outras providências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es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e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326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E71FD">
        <w:rPr>
          <w:rFonts w:ascii="Arial" w:hAnsi="Arial" w:cs="Arial"/>
          <w:color w:val="000000"/>
          <w:sz w:val="28"/>
          <w:u w:color="000000"/>
        </w:rPr>
        <w:t>sobre normas de segurança e de manutenção em brinquedos dos parques infantis em estabelecimentos de educação infantil no âmbito do Município de Valinhos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327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E71FD">
        <w:rPr>
          <w:rFonts w:ascii="Arial" w:hAnsi="Arial" w:cs="Arial"/>
          <w:color w:val="000000"/>
          <w:sz w:val="28"/>
          <w:u w:color="000000"/>
        </w:rPr>
        <w:t>sobre a responsabilidade das imobiliárias e administradoras de imóveis no combate aos criadouros do mosquito Aedes Aegypti em imóveis sob sua administração no âmbito do Município de Valinhos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Projeto de Lei n.º 328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a </w:t>
      </w:r>
      <w:proofErr w:type="spellStart"/>
      <w:r w:rsidRPr="009E71FD">
        <w:rPr>
          <w:rFonts w:ascii="Arial" w:hAnsi="Arial" w:cs="Arial"/>
          <w:color w:val="000000"/>
          <w:sz w:val="28"/>
          <w:u w:color="000000"/>
        </w:rPr>
        <w:t>Emeb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 xml:space="preserve"> São Bento do Recreio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Projeto de Lei n.º 329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9E71FD">
        <w:rPr>
          <w:rFonts w:ascii="Arial" w:hAnsi="Arial" w:cs="Arial"/>
          <w:color w:val="000000"/>
          <w:sz w:val="28"/>
          <w:u w:color="000000"/>
        </w:rPr>
        <w:t>a Semana de Estudos da Reforma Protestante no município de Valinhos e dá outras providências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Substitutivo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 ao Projeto de Lei n.º 307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E71FD">
        <w:rPr>
          <w:rFonts w:ascii="Arial" w:hAnsi="Arial" w:cs="Arial"/>
          <w:color w:val="000000"/>
          <w:sz w:val="28"/>
          <w:u w:color="000000"/>
        </w:rPr>
        <w:t>sobre o uso do solo do comércio ambulante no município de Valinhos, na forma que especifica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Edson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Secafim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 w:rsidP="009E71F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Emendas:</w:t>
      </w:r>
    </w:p>
    <w:p w:rsidR="009E71FD" w:rsidRPr="009E71FD" w:rsidRDefault="009E71FD" w:rsidP="009E71F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281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9E71FD">
        <w:rPr>
          <w:rFonts w:ascii="Arial" w:hAnsi="Arial" w:cs="Arial"/>
          <w:color w:val="000000"/>
          <w:sz w:val="28"/>
          <w:u w:color="000000"/>
        </w:rPr>
        <w:t>os incisos I e II, §3º, do art. 1º, do Projeto, que institui o “Programa Farmácia Solidária” de arrecadação e distribuição de medicamentos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307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que altera </w:t>
      </w:r>
      <w:r w:rsidRPr="009E71FD">
        <w:rPr>
          <w:rFonts w:ascii="Arial" w:hAnsi="Arial" w:cs="Arial"/>
          <w:color w:val="000000"/>
          <w:sz w:val="28"/>
          <w:u w:color="000000"/>
        </w:rPr>
        <w:t>artigos 3º, 4º, 5º, 8º, 11, 19, 25, 30 e 31, acrescenta artigo 32 e renumera os artigos 32, 33 e 34 do Projeto, que dispõe sobre o comércio ambulante no Município de Valinhos na forma que especifica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es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Franklin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Giba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“Salame” e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Mayr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9E71FD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9E71FD" w:rsidRPr="009E71FD" w:rsidRDefault="00003808" w:rsidP="009E71F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9E71FD" w:rsidRPr="009E71FD" w:rsidRDefault="009E71FD" w:rsidP="009E71F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Moção n.º 241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9E71FD">
        <w:rPr>
          <w:rFonts w:ascii="Arial" w:hAnsi="Arial" w:cs="Arial"/>
          <w:color w:val="000000"/>
          <w:sz w:val="28"/>
          <w:u w:color="000000"/>
        </w:rPr>
        <w:t>Congratulações à senhora Carmen Lilian Moraes Calças pela destacada ação benemérita em projetos sociais através do desenvolvimento da cultura e da leitura no Município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Moção n.º 242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9E71FD">
        <w:rPr>
          <w:rFonts w:ascii="Arial" w:hAnsi="Arial" w:cs="Arial"/>
          <w:color w:val="000000"/>
          <w:sz w:val="28"/>
          <w:u w:color="000000"/>
        </w:rPr>
        <w:t>Aplausos à</w:t>
      </w:r>
      <w:proofErr w:type="gramStart"/>
      <w:r w:rsidRPr="009E71FD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spellStart"/>
      <w:proofErr w:type="gramEnd"/>
      <w:r w:rsidRPr="009E71FD">
        <w:rPr>
          <w:rFonts w:ascii="Arial" w:hAnsi="Arial" w:cs="Arial"/>
          <w:color w:val="000000"/>
          <w:sz w:val="28"/>
          <w:u w:color="000000"/>
        </w:rPr>
        <w:t>Veg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 xml:space="preserve"> Eventos, ao Prefeito Municipal, ao Secretario de Esportes e Lazer e ao Diretor da Secretaria de Obras e Serviços Públicos pela  realização  da 1ª Feira </w:t>
      </w:r>
      <w:proofErr w:type="spellStart"/>
      <w:r w:rsidRPr="009E71FD">
        <w:rPr>
          <w:rFonts w:ascii="Arial" w:hAnsi="Arial" w:cs="Arial"/>
          <w:color w:val="000000"/>
          <w:sz w:val="28"/>
          <w:u w:color="000000"/>
        </w:rPr>
        <w:t>Vegana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 xml:space="preserve"> de Valinhos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- Moção n.º 243</w:t>
      </w:r>
      <w:r w:rsidR="009E71FD"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9E71FD" w:rsidRPr="009E71FD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Aplausos às equipes de prontidão do Corpo de Bombeiros pelo salvamento de um cavalo que caiu em </w:t>
      </w:r>
      <w:proofErr w:type="gramStart"/>
      <w:r w:rsidRPr="009E71FD">
        <w:rPr>
          <w:rFonts w:ascii="Arial" w:hAnsi="Arial" w:cs="Arial"/>
          <w:color w:val="000000"/>
          <w:sz w:val="28"/>
          <w:u w:color="000000"/>
        </w:rPr>
        <w:t>poço no Bairro Alpinas</w:t>
      </w:r>
      <w:proofErr w:type="gramEnd"/>
      <w:r w:rsidR="009E71FD" w:rsidRPr="009E71FD">
        <w:rPr>
          <w:rFonts w:ascii="Arial" w:hAnsi="Arial" w:cs="Arial"/>
          <w:color w:val="000000"/>
          <w:sz w:val="28"/>
          <w:u w:color="000000"/>
        </w:rPr>
        <w:t>.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E71FD" w:rsidRPr="009E71FD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003808" w:rsidP="009E71FD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9E71FD" w:rsidRPr="009E71FD" w:rsidRDefault="009E71FD" w:rsidP="009E71FD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2168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licenças para ambulantes no Município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2216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projeto de acessibilidade do CACC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2217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sobre depósito de caçambas de entulho e movimentação de retroescavadeira em imóvel na Rua Ver. Walter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Obmer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Woelzke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>, Jardim das Palmeiras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2218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requerimento de informações sobre equipamento triturador de galhos e restos de podas urbanas no Município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2219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vazamento de esgoto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2220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a chamada "Dívida do Século" do Município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2221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a respeito da água que brota às margens da Alameda Itajubá, no Bairro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Joapiranga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2222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a quantidade de ambulâncias no Município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2223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acerca do contrato para iluminação do Estádio Eugênio Franceschini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2224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acerca dos funcionários da Secretaria de Esportes e Lazer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2225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os funcionários e alunos da piscina municipal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2226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os Clubes Municipais de Valinhos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2227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acerca da demanda reprimida de consultas oftalmológicas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cópia de chamamento público e processo administrativo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Roberson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Costalonga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“Salame”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2229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o CAF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2230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“Viva – Consórcio Intermunicipal de Saúde Vinhedo, Itatiba e Valinhos"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2231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cópia de balancetes de receitas e despesas referentes ao exercício de 2017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2232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quanto à visualização de contratos celebrados pela Municipalidade no site da Prefeitura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2233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quanto à disponibilização de informações contábeis e financeiras através do site da Municipalidade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2234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sobre imóvel na Rua Carlos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Costato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>, altura nº 67, Vila São José, e pede outras providências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2235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acerca de rachadura em imóvel na Rua Barão do Rio Branco, n. 80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2236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supressão de indivíduo arbóreo localizado na Praça do Largo São Sebastião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2237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Congratulações e Reconhecimento pelos 14 anos da Feira do Produtor de Valinhos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acerca da poda de árvore no final da </w:t>
      </w:r>
      <w:proofErr w:type="gramStart"/>
      <w:r w:rsidR="00003808" w:rsidRPr="009E71FD">
        <w:rPr>
          <w:rFonts w:ascii="Arial" w:hAnsi="Arial" w:cs="Arial"/>
          <w:color w:val="000000"/>
          <w:sz w:val="28"/>
          <w:u w:color="000000"/>
        </w:rPr>
        <w:t>Av.</w:t>
      </w:r>
      <w:proofErr w:type="gram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dos Esportes, esquina com a Rua Antônio Carlos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2239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o Programa de Compostagem de Resíduos Vegetais no Bairro Country Club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2240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processo licitatório para execução de calçamento e passeio público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2241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previsão orçamentária no PPA para ações de monitoramento, correções estruturais e manutenção da área de disposição encerrada, Aterro Sanitário Municipal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2242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responsabilidades apuradas pela Promotoria Pública de empresas que depositaram resíduos no aterro sanitário público quando ainda em funcionamento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2243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cópia do Plano de Gerenciamento Integrado de Resíduos Sólidos do Município de Valinhos e pede outras providências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2244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cópia do Plano de Reabilitação de Área Degradada pelo Aterro Sanitário Municipal e pede outras providências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2245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acerca da quantidade de agentes comunitários de saúde no Município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Giba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2246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a Lei Orçamentária Anual 2018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Giba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2247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utilização das dependências do complexo esportivo do ADC Rigesa por terceiros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referentes ao novo mercado atacadista situado na Av. Rosa Belmiro Ramos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 xml:space="preserve">da vereadora Mônica </w:t>
      </w:r>
      <w:proofErr w:type="spellStart"/>
      <w:r>
        <w:rPr>
          <w:rFonts w:ascii="Arial" w:hAnsi="Arial" w:cs="Arial"/>
          <w:b/>
          <w:color w:val="000000"/>
          <w:sz w:val="28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2249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à atleta Rosemary dos Santos, a Guarda Municipal Rose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2250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 respeito dos recursos financeiros destinados a construção de UBS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2251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ao mesatenista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Massao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Sasaki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pela conquista da Liga Metropolitana de Tênis de Mesa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2252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a Leonardo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Batalla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pela organização do Campeonato de Fisiculturismo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Batalla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Legacy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2253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à equipe de robótica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Ogel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>, do Colégio Conhecer, pela participação na etapa nacional da Olimpíada Brasileira de Robótica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2254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a Douglas da Costa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Biato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(Du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Biato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>) pela realização da 2ª edição do Jogo Beneficente no Jardim Jurema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es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e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2255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ao Grupo Educacional de Capoeira Alforria do Brasil, pela realização da roda de aniversário do Monitor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Burdog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2256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a Thiago Henrique Pontes pelo lançamento do livro "A trilha do Herói"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2257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</w:t>
      </w:r>
      <w:proofErr w:type="gramStart"/>
      <w:r w:rsidR="00003808" w:rsidRPr="009E71FD">
        <w:rPr>
          <w:rFonts w:ascii="Arial" w:hAnsi="Arial" w:cs="Arial"/>
          <w:color w:val="000000"/>
          <w:sz w:val="28"/>
          <w:u w:color="000000"/>
        </w:rPr>
        <w:t>à</w:t>
      </w:r>
      <w:proofErr w:type="gram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Júlio César e Marlene, pelos 40 anos de carreira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aos organizadores e aos quatro primeiros colocados da 3ª Copa Pinheiros de Futebol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es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e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2259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à rainha e às princesas da 69ª Festa do Figo e 24ª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Expogoiaba</w:t>
      </w:r>
      <w:proofErr w:type="spellEnd"/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2260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à Assembleia de Deus - Irmãos na Fé, pelo seu primeiro aniversário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2261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9E71FD">
        <w:rPr>
          <w:rFonts w:ascii="Arial" w:hAnsi="Arial" w:cs="Arial"/>
          <w:color w:val="000000"/>
          <w:sz w:val="28"/>
          <w:u w:color="000000"/>
        </w:rPr>
        <w:t>, Voto de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Louvor e Congratulações à Equipe de Voleibol Feminino do Jardim Pinheiros pela conquista da Liga de Vôlei da Amizade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2262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sobre a pavimentação da Rua João </w:t>
      </w:r>
      <w:proofErr w:type="spellStart"/>
      <w:r w:rsidR="00003808" w:rsidRPr="009E71FD">
        <w:rPr>
          <w:rFonts w:ascii="Arial" w:hAnsi="Arial" w:cs="Arial"/>
          <w:color w:val="000000"/>
          <w:sz w:val="28"/>
          <w:u w:color="000000"/>
        </w:rPr>
        <w:t>Bissoto</w:t>
      </w:r>
      <w:proofErr w:type="spellEnd"/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 Filho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8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2263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exames realizados nos postos de saúde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2264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dos alunos da rede municipal de educação que precisam de uma dieta alimentar diferenciada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2265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sobre processo seletivo e concurso público para professores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2266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enviar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ofício à Companhia Paulista de Força e Luz – CPFL solicitando informações sobre as causas das constantes quedas de energia nos bairros Jardim do Lago, Jardim Maracanã e adjacências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2267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a respeito da manutenção das ruas do bairro Parque Valinhos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8"/>
          <w:u w:color="000000"/>
        </w:rPr>
      </w:pPr>
      <w:r w:rsidRPr="009E71FD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8"/>
          <w:u w:val="single" w:color="000000"/>
        </w:rPr>
        <w:t>2268</w:t>
      </w:r>
      <w:r w:rsidRPr="009E71FD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003808" w:rsidRPr="009E71FD">
        <w:rPr>
          <w:rFonts w:ascii="Arial" w:hAnsi="Arial" w:cs="Arial"/>
          <w:color w:val="000000"/>
          <w:sz w:val="28"/>
          <w:u w:color="000000"/>
        </w:rPr>
        <w:t>cópia de inteiro teor de processo administrativo</w:t>
      </w:r>
      <w:r w:rsidRPr="009E71FD">
        <w:rPr>
          <w:rFonts w:ascii="Arial" w:hAnsi="Arial" w:cs="Arial"/>
          <w:color w:val="000000"/>
          <w:sz w:val="28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03808" w:rsidRPr="009E71FD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Default="009E71FD">
      <w:pPr>
        <w:rPr>
          <w:rFonts w:ascii="Arial" w:hAnsi="Arial" w:cs="Arial"/>
          <w:color w:val="000000"/>
          <w:sz w:val="28"/>
          <w:u w:color="000000"/>
        </w:rPr>
      </w:pPr>
    </w:p>
    <w:p w:rsidR="009E71FD" w:rsidRDefault="009E71FD" w:rsidP="009E71FD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szCs w:val="32"/>
          <w:u w:color="000000"/>
        </w:rPr>
        <w:lastRenderedPageBreak/>
        <w:t>RESUMO DAS INDICAÇÕES DA 40ª SESSÃO ORDINÁRIA                                                                                                                                                                                                                              DO 1º ANO DA 16ª LEGISLATURA - DIA 12/12/2017.</w:t>
      </w:r>
    </w:p>
    <w:p w:rsidR="009E71FD" w:rsidRPr="009E71FD" w:rsidRDefault="009E71FD" w:rsidP="009E71FD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9E71FD" w:rsidRDefault="009E71FD" w:rsidP="009E71FD">
      <w:pPr>
        <w:jc w:val="center"/>
        <w:rPr>
          <w:rFonts w:ascii="Arial" w:hAnsi="Arial" w:cs="Arial"/>
          <w:b/>
          <w:color w:val="000000"/>
          <w:sz w:val="20"/>
          <w:szCs w:val="28"/>
          <w:u w:val="single" w:color="000000"/>
        </w:rPr>
      </w:pPr>
      <w:r w:rsidRPr="009E71FD">
        <w:rPr>
          <w:rFonts w:ascii="Arial" w:hAnsi="Arial" w:cs="Arial"/>
          <w:b/>
          <w:color w:val="000000"/>
          <w:sz w:val="20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9E71FD">
        <w:rPr>
          <w:rFonts w:ascii="Arial" w:hAnsi="Arial" w:cs="Arial"/>
          <w:b/>
          <w:color w:val="000000"/>
          <w:sz w:val="20"/>
          <w:szCs w:val="28"/>
          <w:u w:val="single" w:color="000000"/>
        </w:rPr>
        <w:t>sr.</w:t>
      </w:r>
      <w:proofErr w:type="spellEnd"/>
      <w:proofErr w:type="gramEnd"/>
      <w:r w:rsidRPr="009E71FD">
        <w:rPr>
          <w:rFonts w:ascii="Arial" w:hAnsi="Arial" w:cs="Arial"/>
          <w:b/>
          <w:color w:val="000000"/>
          <w:sz w:val="20"/>
          <w:szCs w:val="28"/>
          <w:u w:val="single" w:color="000000"/>
        </w:rPr>
        <w:t xml:space="preserve"> Prefeito Municipal:</w:t>
      </w:r>
    </w:p>
    <w:p w:rsidR="009E71FD" w:rsidRPr="009E71FD" w:rsidRDefault="009E71FD" w:rsidP="009E71FD">
      <w:pPr>
        <w:jc w:val="center"/>
        <w:rPr>
          <w:rFonts w:ascii="Arial" w:hAnsi="Arial" w:cs="Arial"/>
          <w:color w:val="000000"/>
          <w:sz w:val="20"/>
          <w:u w:color="000000"/>
        </w:rPr>
      </w:pP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3081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manutenção e limpeza em área de reservatório de água do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Daev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Parque Portugal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3082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manutenção em alambrado do CLT e trocar lâmpada queimada em poste na Rua Ver. Valter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Obmer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Woelzke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Jardim das Palmeiras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3083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recolher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lixo, móveis velhos e entulho de </w:t>
      </w:r>
      <w:proofErr w:type="gramStart"/>
      <w:r w:rsidR="00003808" w:rsidRPr="009E71FD">
        <w:rPr>
          <w:rFonts w:ascii="Arial" w:hAnsi="Arial" w:cs="Arial"/>
          <w:color w:val="000000"/>
          <w:sz w:val="20"/>
          <w:u w:color="000000"/>
        </w:rPr>
        <w:t>construção depositados</w:t>
      </w:r>
      <w:proofErr w:type="gram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clandestinamente na Rua Fátima, Parque Portugal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3084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capinar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toda a extensão do passeio público da Rua Estoril, Parque Portugal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3085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manutenção de brinquedos, limpeza, instalação de lixeiras e demais ações necessárias para revitalização de praça de lazer no Parque Portugal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3086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obras de contenção de encosta de morro na Rua Abrantes, Parque Portugal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3087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manutenção em alambrado do CLT e trocar lâmpada queimada em poste na Av. Dr. Altino Gouvêia, acesso entre </w:t>
      </w:r>
      <w:proofErr w:type="gramStart"/>
      <w:r w:rsidR="00003808" w:rsidRPr="009E71FD">
        <w:rPr>
          <w:rFonts w:ascii="Arial" w:hAnsi="Arial" w:cs="Arial"/>
          <w:color w:val="000000"/>
          <w:sz w:val="20"/>
          <w:u w:color="000000"/>
        </w:rPr>
        <w:t>os dois lagos</w:t>
      </w:r>
      <w:proofErr w:type="gramEnd"/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3088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entulho de construção, móveis velhos e lixo depositados na Rua Eliane de Castro, altura do Lote 14, Jardim Monte Verde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3089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manutenção na Alameda Itatuba, Bairro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Joapiranga</w:t>
      </w:r>
      <w:proofErr w:type="spellEnd"/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Morandi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3090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recuperar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asfalto na Rua São Bento, no Bairro Chácaras São Bento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Roberson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Costalonga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“Salame”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3091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e capinar toda a extensão da Av.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Orozimbo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Maia, Vila Sônia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Alécio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Cau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3092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asfalto da Rua Rui Barbosa, altura do n. 544, Jardim Primavera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Mayr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3093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adequar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iluminação na praça entre as Ruas Americana e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Henedina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de Oliveira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Bresler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bairro Vila Franceschini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Mayr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3094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notificar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proprietário de terreno na Rua Marechal Deodoro da Fonseca, em frente ao nº 179, Vila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Negrello</w:t>
      </w:r>
      <w:proofErr w:type="spellEnd"/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3095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manutenção do elevador instalado no Centro de Especialidade de Valinhos (CEV)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Giba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3096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permitir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estacionamento somente em um lado da Av. Rosa Belmiro Ramos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Giba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3097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manutenção no Centro Comunitário do Bairro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Giba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3098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construir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anel de concreto em volta de árvore na Rua Luiz Pedroso de Oliveira Filho, em frente ao n.º 416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3099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estudos para a instalação de semáforo para pedestres na Av. Dom Nery, em frente à empresa Rápido Luxo Campinas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3100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árvore no Clube do Pinheirão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dos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es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Toloi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e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Roberson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Costalonga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“Salame”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3101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construir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lombada na Rua Luiz Queiroz de Guimarães, bairro Reforma Agrária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dos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es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Toloi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e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Roberson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Costalonga</w:t>
      </w:r>
      <w:proofErr w:type="spellEnd"/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“Salame”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3102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mato, podar árvores, retirar entulhos e realizar manutenção ou troca dos brinquedos do playground na Rua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Antonio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Breciani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Bairro Novo Mundo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Edson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Secafim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3103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refazer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a pintura de sinalização de solo da Rua Mário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Olivo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Profa. Maria de Camargo, Antônio Geraldo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Capovilla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e Madalena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Iamarino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no Jardim do Lago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3104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redutores de velocidade lombada no bairro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lastRenderedPageBreak/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3105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o calçamento da Rua Arthur Fernandes na Vila Santana, próximo ao Supermercado Caetano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3106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e cortar mato na calçada da Rua Vereador Germano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Brandini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3107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providenciar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manutenção da Rua José de Oliveira no Bairro Vale Verde e colocação de placas indicativas de "proibido </w:t>
      </w:r>
      <w:proofErr w:type="gramStart"/>
      <w:r w:rsidR="00003808" w:rsidRPr="009E71FD">
        <w:rPr>
          <w:rFonts w:ascii="Arial" w:hAnsi="Arial" w:cs="Arial"/>
          <w:color w:val="000000"/>
          <w:sz w:val="20"/>
          <w:u w:color="000000"/>
        </w:rPr>
        <w:t>estacionar</w:t>
      </w:r>
      <w:proofErr w:type="gramEnd"/>
      <w:r w:rsidR="00003808" w:rsidRPr="009E71FD">
        <w:rPr>
          <w:rFonts w:ascii="Arial" w:hAnsi="Arial" w:cs="Arial"/>
          <w:color w:val="000000"/>
          <w:sz w:val="20"/>
          <w:u w:color="000000"/>
        </w:rPr>
        <w:t>" ou "área reservada para moradores"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Edson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Secafim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3108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e cortar mato na Praça Eng. Renato Luiz de Camargo Penteado no Jardim Centenário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Israel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Scupenaro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3109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projeto para revitalização do campo de malha no sistema de lazer entre as ruas Valmir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Capellari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Pedro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Gabeta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e das Azaleias, nas proximidades da Rua dos Amarílis, no Jardim Centenário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3110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>analisar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em caráter urgente, árvore defronte ao n.º 35 da Rua Milton José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Foratto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3111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substituir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alambrados instalados ao redor do Centro Comunitário do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3112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iluminar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totem na Rodovia Comendador Guilherme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Mamprim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Portal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3113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toda a extensão da Rua Doutor Abrahão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Aun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3114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projeto de urbanização e revitalização completa da área verde entre as ruas Isaura Aparecida Oliveira Barbosa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Terini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e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Breciani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3115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construir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campo de futebol de areia na área verde entre as ruas Isaura Aparecida Oliveira Barbosa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Terini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e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Breciani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3116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mato e limpar área verde entre as ruas Isaura Aparecida Oliveira Barbosa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Terini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e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Breciani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3117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lombadas em todas as ruas do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3118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dedetização completa do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3119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varrer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periodicamente as ruas do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3120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o sistema de iluminação nas ruas do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3121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elaborar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projeto de urbanização e revitalização completa de área verde entre as ruas Valmir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Capellari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 e das Azaleias, no Jardim Centenário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3122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árvore na Rua Milton José Antônio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Foratto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defronte ao n.º 35, no Jardim Itapuã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3123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operação "tapa-buraco" defronte ao n.º 397 da Av. Lino </w:t>
      </w:r>
      <w:proofErr w:type="spellStart"/>
      <w:r w:rsidR="00003808" w:rsidRPr="009E71FD">
        <w:rPr>
          <w:rFonts w:ascii="Arial" w:hAnsi="Arial" w:cs="Arial"/>
          <w:color w:val="000000"/>
          <w:sz w:val="20"/>
          <w:u w:color="000000"/>
        </w:rPr>
        <w:t>Buzatto</w:t>
      </w:r>
      <w:proofErr w:type="spellEnd"/>
      <w:r w:rsidR="00003808" w:rsidRPr="009E71FD">
        <w:rPr>
          <w:rFonts w:ascii="Arial" w:hAnsi="Arial" w:cs="Arial"/>
          <w:color w:val="000000"/>
          <w:sz w:val="20"/>
          <w:u w:color="000000"/>
        </w:rPr>
        <w:t>, no Jardim Pinheiros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3124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toda a extensão da Av. Rosa Belmiro Ramos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3125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câmeras de segurança na Av. Rosa Belmiro Ramos, no bairro Ponte Alta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Kiko </w:t>
      </w:r>
      <w:proofErr w:type="spellStart"/>
      <w:r w:rsidRPr="009E71FD">
        <w:rPr>
          <w:rFonts w:ascii="Arial" w:hAnsi="Arial" w:cs="Arial"/>
          <w:b/>
          <w:color w:val="000000"/>
          <w:sz w:val="20"/>
          <w:u w:color="000000"/>
        </w:rPr>
        <w:t>Beloni</w:t>
      </w:r>
      <w:proofErr w:type="spellEnd"/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3126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asfalto na Rua João Luiz Ungaretti, Vila Boa Esperança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3127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mato na Rua Carlos Penteado Stevenson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9E71FD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3128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curso de primeiros socorros para monitores e professores das creches municipais e dos Centros de Educação Infantil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0465AA" w:rsidRPr="009E71FD" w:rsidRDefault="009E71FD">
      <w:pPr>
        <w:rPr>
          <w:rFonts w:ascii="Arial" w:hAnsi="Arial" w:cs="Arial"/>
          <w:color w:val="000000"/>
          <w:sz w:val="20"/>
          <w:u w:color="000000"/>
        </w:rPr>
      </w:pPr>
      <w:r w:rsidRPr="009E71FD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003808" w:rsidRPr="009E71FD">
        <w:rPr>
          <w:rFonts w:ascii="Arial" w:hAnsi="Arial" w:cs="Arial"/>
          <w:b/>
          <w:color w:val="000000"/>
          <w:sz w:val="20"/>
          <w:u w:val="single" w:color="000000"/>
        </w:rPr>
        <w:t>3129</w:t>
      </w:r>
      <w:r w:rsidRPr="009E71FD">
        <w:rPr>
          <w:rFonts w:ascii="Arial" w:hAnsi="Arial" w:cs="Arial"/>
          <w:b/>
          <w:color w:val="000000"/>
          <w:sz w:val="20"/>
          <w:u w:val="single" w:color="000000"/>
        </w:rPr>
        <w:t>/17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9E71FD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003808" w:rsidRPr="009E71FD">
        <w:rPr>
          <w:rFonts w:ascii="Arial" w:hAnsi="Arial" w:cs="Arial"/>
          <w:color w:val="000000"/>
          <w:sz w:val="20"/>
          <w:u w:color="000000"/>
        </w:rPr>
        <w:t>galhos de árvore na Rua Horácio Amaral, Jardim Pinheiros</w:t>
      </w:r>
      <w:r w:rsidRPr="009E71FD">
        <w:rPr>
          <w:rFonts w:ascii="Arial" w:hAnsi="Arial" w:cs="Arial"/>
          <w:color w:val="000000"/>
          <w:sz w:val="20"/>
          <w:u w:color="000000"/>
        </w:rPr>
        <w:t>.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9E71FD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003808" w:rsidRPr="009E71FD">
        <w:rPr>
          <w:rFonts w:ascii="Arial" w:hAnsi="Arial" w:cs="Arial"/>
          <w:b/>
          <w:color w:val="000000"/>
          <w:sz w:val="20"/>
          <w:u w:color="000000"/>
        </w:rPr>
        <w:t>.</w:t>
      </w:r>
    </w:p>
    <w:sectPr w:rsidR="000465AA" w:rsidRPr="009E71FD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5FC" w:rsidRDefault="005835FC" w:rsidP="00C7346D">
      <w:r>
        <w:separator/>
      </w:r>
    </w:p>
  </w:endnote>
  <w:endnote w:type="continuationSeparator" w:id="0">
    <w:p w:rsidR="005835FC" w:rsidRDefault="005835F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5FC" w:rsidRDefault="005835FC" w:rsidP="00C7346D">
      <w:r>
        <w:separator/>
      </w:r>
    </w:p>
  </w:footnote>
  <w:footnote w:type="continuationSeparator" w:id="0">
    <w:p w:rsidR="005835FC" w:rsidRDefault="005835F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F24358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F24358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03808"/>
    <w:rsid w:val="00017B3B"/>
    <w:rsid w:val="00031B09"/>
    <w:rsid w:val="000465AA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835FC"/>
    <w:rsid w:val="00594BF2"/>
    <w:rsid w:val="00595A6E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71FD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24358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2935</Words>
  <Characters>15854</Characters>
  <Application>Microsoft Office Word</Application>
  <DocSecurity>0</DocSecurity>
  <Lines>132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37</cp:revision>
  <cp:lastPrinted>2017-12-12T17:26:00Z</cp:lastPrinted>
  <dcterms:created xsi:type="dcterms:W3CDTF">2014-08-05T16:57:00Z</dcterms:created>
  <dcterms:modified xsi:type="dcterms:W3CDTF">2017-12-12T17:29:00Z</dcterms:modified>
</cp:coreProperties>
</file>