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06" w:rsidRDefault="009A2206" w:rsidP="009A2206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4B4B9C" w:rsidRDefault="004B4B9C">
      <w:pPr>
        <w:jc w:val="center"/>
        <w:rPr>
          <w:rFonts w:cs="Arial"/>
          <w:b/>
          <w:bCs/>
          <w:iCs/>
          <w:szCs w:val="24"/>
        </w:rPr>
      </w:pPr>
    </w:p>
    <w:p w:rsidR="004B4B9C" w:rsidRDefault="004B4B9C">
      <w:pPr>
        <w:jc w:val="center"/>
        <w:rPr>
          <w:rFonts w:cs="Arial"/>
          <w:b/>
          <w:bCs/>
          <w:iCs/>
          <w:szCs w:val="24"/>
        </w:rPr>
      </w:pPr>
    </w:p>
    <w:p w:rsidR="004B4B9C" w:rsidRDefault="004B4B9C">
      <w:pPr>
        <w:jc w:val="center"/>
        <w:rPr>
          <w:rFonts w:cs="Arial"/>
          <w:b/>
          <w:bCs/>
          <w:iCs/>
          <w:szCs w:val="24"/>
        </w:rPr>
      </w:pPr>
    </w:p>
    <w:p w:rsidR="004B4B9C" w:rsidRDefault="004B4B9C">
      <w:pPr>
        <w:jc w:val="center"/>
        <w:rPr>
          <w:rFonts w:cs="Arial"/>
          <w:b/>
          <w:bCs/>
          <w:iCs/>
          <w:szCs w:val="24"/>
        </w:rPr>
      </w:pPr>
    </w:p>
    <w:p w:rsidR="004B4B9C" w:rsidRDefault="009A220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9A2206">
        <w:rPr>
          <w:rFonts w:ascii="Times New Roman" w:hAnsi="Times New Roman"/>
          <w:b/>
          <w:sz w:val="28"/>
          <w:szCs w:val="28"/>
        </w:rPr>
        <w:t>2861</w:t>
      </w:r>
      <w:r>
        <w:rPr>
          <w:rFonts w:ascii="Times New Roman" w:hAnsi="Times New Roman"/>
          <w:b/>
          <w:sz w:val="28"/>
          <w:szCs w:val="28"/>
        </w:rPr>
        <w:t>/</w:t>
      </w:r>
      <w:r w:rsidRPr="009A2206">
        <w:rPr>
          <w:rFonts w:ascii="Times New Roman" w:hAnsi="Times New Roman"/>
          <w:b/>
          <w:sz w:val="28"/>
          <w:szCs w:val="28"/>
        </w:rPr>
        <w:t>2017</w:t>
      </w:r>
    </w:p>
    <w:p w:rsidR="004B4B9C" w:rsidRDefault="004B4B9C">
      <w:pPr>
        <w:jc w:val="both"/>
        <w:rPr>
          <w:rFonts w:ascii="Times New Roman" w:hAnsi="Times New Roman"/>
          <w:sz w:val="28"/>
          <w:szCs w:val="28"/>
        </w:rPr>
      </w:pPr>
    </w:p>
    <w:p w:rsidR="004B4B9C" w:rsidRDefault="004B4B9C">
      <w:pPr>
        <w:jc w:val="both"/>
        <w:rPr>
          <w:rFonts w:ascii="Times New Roman" w:hAnsi="Times New Roman"/>
          <w:sz w:val="28"/>
          <w:szCs w:val="28"/>
        </w:rPr>
      </w:pPr>
    </w:p>
    <w:p w:rsidR="004B4B9C" w:rsidRDefault="004B4B9C">
      <w:pPr>
        <w:jc w:val="both"/>
        <w:rPr>
          <w:rFonts w:ascii="Times New Roman" w:hAnsi="Times New Roman"/>
          <w:sz w:val="28"/>
          <w:szCs w:val="28"/>
        </w:rPr>
      </w:pPr>
    </w:p>
    <w:p w:rsidR="004B4B9C" w:rsidRDefault="009A22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Senhor Presidente:</w:t>
      </w:r>
    </w:p>
    <w:p w:rsidR="004B4B9C" w:rsidRDefault="004B4B9C">
      <w:pPr>
        <w:jc w:val="both"/>
        <w:rPr>
          <w:rFonts w:ascii="Times New Roman" w:hAnsi="Times New Roman"/>
          <w:sz w:val="28"/>
          <w:szCs w:val="28"/>
        </w:rPr>
      </w:pPr>
    </w:p>
    <w:p w:rsidR="004B4B9C" w:rsidRDefault="004B4B9C">
      <w:pPr>
        <w:jc w:val="both"/>
        <w:rPr>
          <w:rFonts w:ascii="Times New Roman" w:hAnsi="Times New Roman"/>
          <w:sz w:val="28"/>
          <w:szCs w:val="28"/>
        </w:rPr>
      </w:pPr>
    </w:p>
    <w:p w:rsidR="004B4B9C" w:rsidRDefault="004B4B9C">
      <w:pPr>
        <w:jc w:val="both"/>
        <w:rPr>
          <w:rFonts w:ascii="Times New Roman" w:hAnsi="Times New Roman"/>
          <w:sz w:val="28"/>
          <w:szCs w:val="28"/>
        </w:rPr>
      </w:pPr>
    </w:p>
    <w:p w:rsidR="004B4B9C" w:rsidRDefault="004B4B9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B4B9C" w:rsidRDefault="009A220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A Vereadora </w:t>
      </w:r>
      <w:r>
        <w:rPr>
          <w:rFonts w:ascii="Times New Roman" w:hAnsi="Times New Roman"/>
          <w:b/>
          <w:sz w:val="28"/>
          <w:szCs w:val="28"/>
        </w:rPr>
        <w:t>DALVA BERTO</w:t>
      </w:r>
      <w:r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4B4B9C" w:rsidRDefault="004B4B9C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4B4B9C" w:rsidRDefault="009A2206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B4B9C" w:rsidRDefault="009A2206">
      <w:pPr>
        <w:spacing w:after="120"/>
        <w:contextualSpacing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          Realização de operação “Tapa Buraco” nas Ruas</w:t>
      </w:r>
      <w:r>
        <w:rPr>
          <w:rFonts w:ascii="Times New Roman" w:hAnsi="Times New Roman"/>
          <w:bCs/>
          <w:iCs/>
          <w:sz w:val="28"/>
          <w:szCs w:val="28"/>
        </w:rPr>
        <w:t xml:space="preserve"> Vinhais, Vila Real,  Álgave, Santarén, Fado, Pastor Osvaldo Seccon, todas no bairro Parque Portugal.</w:t>
      </w:r>
    </w:p>
    <w:p w:rsidR="004B4B9C" w:rsidRDefault="009A2206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4B4B9C" w:rsidRDefault="004B4B9C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4B4B9C" w:rsidRDefault="004B4B9C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4B4B9C" w:rsidRDefault="009A2206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JUSTIFICATIVA:</w:t>
      </w:r>
    </w:p>
    <w:p w:rsidR="004B4B9C" w:rsidRDefault="004B4B9C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B4B9C" w:rsidRDefault="004B4B9C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B4B9C" w:rsidRDefault="009A2206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Essa vereadora faz a presente indicação, no cumprimento de sua função fiscalizatória.</w:t>
      </w:r>
    </w:p>
    <w:p w:rsidR="004B4B9C" w:rsidRDefault="004B4B9C">
      <w:pPr>
        <w:jc w:val="both"/>
        <w:rPr>
          <w:rFonts w:ascii="Times New Roman" w:hAnsi="Times New Roman"/>
          <w:sz w:val="28"/>
          <w:szCs w:val="28"/>
        </w:rPr>
      </w:pPr>
    </w:p>
    <w:p w:rsidR="004B4B9C" w:rsidRDefault="004B4B9C">
      <w:pPr>
        <w:jc w:val="both"/>
        <w:rPr>
          <w:rFonts w:ascii="Times New Roman" w:hAnsi="Times New Roman"/>
          <w:sz w:val="28"/>
          <w:szCs w:val="28"/>
        </w:rPr>
      </w:pPr>
    </w:p>
    <w:p w:rsidR="004B4B9C" w:rsidRDefault="004B4B9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4B9C" w:rsidRDefault="009A2206">
      <w:pPr>
        <w:jc w:val="center"/>
      </w:pPr>
      <w:r>
        <w:rPr>
          <w:rFonts w:ascii="Times New Roman" w:hAnsi="Times New Roman"/>
          <w:sz w:val="28"/>
          <w:szCs w:val="28"/>
        </w:rPr>
        <w:t>Valinhos, 7 de Novembro de 2017.</w:t>
      </w:r>
    </w:p>
    <w:p w:rsidR="004B4B9C" w:rsidRDefault="004B4B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4B9C" w:rsidRDefault="004B4B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4B9C" w:rsidRDefault="004B4B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4B9C" w:rsidRDefault="004B4B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4B9C" w:rsidRDefault="009A2206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4B4B9C" w:rsidRDefault="009A2206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Vereadora-PMDB</w:t>
      </w:r>
    </w:p>
    <w:sectPr w:rsidR="004B4B9C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9C"/>
    <w:rsid w:val="004B4B9C"/>
    <w:rsid w:val="009A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82</Words>
  <Characters>449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Roberson</dc:creator>
  <dc:description/>
  <cp:lastModifiedBy>Rafael Alves Rodrigues</cp:lastModifiedBy>
  <cp:revision>38</cp:revision>
  <cp:lastPrinted>2017-10-27T09:36:00Z</cp:lastPrinted>
  <dcterms:created xsi:type="dcterms:W3CDTF">2017-06-09T13:51:00Z</dcterms:created>
  <dcterms:modified xsi:type="dcterms:W3CDTF">2018-03-08T19:43:00Z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