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94" w:rsidRDefault="00D23E94" w:rsidP="00D23E94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B65C23" w:rsidRDefault="00D23E94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D23E94">
        <w:rPr>
          <w:rFonts w:ascii="Corbel" w:hAnsi="Corbel" w:cstheme="minorHAnsi"/>
          <w:b/>
          <w:sz w:val="32"/>
          <w:szCs w:val="32"/>
        </w:rPr>
        <w:t>2799</w:t>
      </w:r>
      <w:r>
        <w:rPr>
          <w:rFonts w:ascii="Corbel" w:hAnsi="Corbel" w:cstheme="minorHAnsi"/>
          <w:b/>
          <w:sz w:val="32"/>
          <w:szCs w:val="32"/>
        </w:rPr>
        <w:t>/</w:t>
      </w:r>
      <w:r w:rsidRPr="00D23E94">
        <w:rPr>
          <w:rFonts w:ascii="Corbel" w:hAnsi="Corbel" w:cstheme="minorHAnsi"/>
          <w:b/>
          <w:sz w:val="32"/>
          <w:szCs w:val="32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F864E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4601ED">
        <w:rPr>
          <w:rFonts w:ascii="Corbel" w:hAnsi="Corbel" w:cstheme="minorHAnsi"/>
          <w:sz w:val="28"/>
          <w:szCs w:val="28"/>
        </w:rPr>
        <w:t xml:space="preserve">Refazer pintura </w:t>
      </w:r>
      <w:r w:rsidR="00787E52">
        <w:rPr>
          <w:rFonts w:ascii="Corbel" w:hAnsi="Corbel" w:cstheme="minorHAnsi"/>
          <w:sz w:val="28"/>
          <w:szCs w:val="28"/>
        </w:rPr>
        <w:t>de sinalização de solo na rotatória</w:t>
      </w:r>
      <w:r w:rsidR="00D449E1">
        <w:rPr>
          <w:rFonts w:ascii="Corbel" w:hAnsi="Corbel" w:cstheme="minorHAnsi"/>
          <w:sz w:val="28"/>
          <w:szCs w:val="28"/>
        </w:rPr>
        <w:t xml:space="preserve"> da Av. Joaquim Alves Correia com a Rua Dom Henrique, Jd. Santo Antônio. </w:t>
      </w:r>
      <w:r w:rsidR="00D449E1">
        <w:rPr>
          <w:rFonts w:ascii="Corbel" w:hAnsi="Corbel" w:cstheme="minorHAnsi"/>
          <w:sz w:val="28"/>
          <w:szCs w:val="28"/>
        </w:rPr>
        <w:br/>
      </w:r>
    </w:p>
    <w:p w:rsidR="004601ED" w:rsidRDefault="00102C14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B82FF6">
        <w:rPr>
          <w:rFonts w:ascii="Corbel" w:hAnsi="Corbel"/>
          <w:sz w:val="28"/>
          <w:szCs w:val="28"/>
        </w:rPr>
        <w:t xml:space="preserve">O local que é um cruzamento de vias, se </w:t>
      </w:r>
      <w:r w:rsidR="004601ED">
        <w:rPr>
          <w:rFonts w:ascii="Corbel" w:hAnsi="Corbel"/>
          <w:sz w:val="28"/>
          <w:szCs w:val="28"/>
        </w:rPr>
        <w:t xml:space="preserve">apresenta </w:t>
      </w:r>
      <w:r w:rsidR="00B82FF6">
        <w:rPr>
          <w:rFonts w:ascii="Corbel" w:hAnsi="Corbel"/>
          <w:sz w:val="28"/>
          <w:szCs w:val="28"/>
        </w:rPr>
        <w:t xml:space="preserve">com </w:t>
      </w:r>
      <w:r w:rsidR="004601ED">
        <w:rPr>
          <w:rFonts w:ascii="Corbel" w:hAnsi="Corbel"/>
          <w:sz w:val="28"/>
          <w:szCs w:val="28"/>
        </w:rPr>
        <w:t>deterioração da</w:t>
      </w:r>
      <w:r w:rsidR="00787E52">
        <w:rPr>
          <w:rFonts w:ascii="Corbel" w:hAnsi="Corbel"/>
          <w:sz w:val="28"/>
          <w:szCs w:val="28"/>
        </w:rPr>
        <w:t xml:space="preserve"> p</w:t>
      </w:r>
      <w:r w:rsidR="00B82FF6">
        <w:rPr>
          <w:rFonts w:ascii="Corbel" w:hAnsi="Corbel"/>
          <w:sz w:val="28"/>
          <w:szCs w:val="28"/>
        </w:rPr>
        <w:t>intura de sinalização de solo, acarretando desorientação aos motoristas e pedestres.</w:t>
      </w:r>
      <w:r w:rsidR="004601ED">
        <w:rPr>
          <w:rFonts w:ascii="Corbel" w:hAnsi="Corbel"/>
          <w:sz w:val="28"/>
          <w:szCs w:val="28"/>
        </w:rPr>
        <w:br/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>Que a Secretaria competente execute</w:t>
      </w:r>
      <w:r w:rsidR="00787E52">
        <w:rPr>
          <w:rFonts w:ascii="Corbel" w:hAnsi="Corbel" w:cstheme="minorHAnsi"/>
          <w:sz w:val="28"/>
          <w:szCs w:val="28"/>
        </w:rPr>
        <w:t xml:space="preserve"> as devidas manutenções necessárias no local.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787E52">
        <w:rPr>
          <w:rFonts w:ascii="Corbel" w:hAnsi="Corbel" w:cstheme="minorHAnsi"/>
          <w:sz w:val="28"/>
          <w:szCs w:val="28"/>
        </w:rPr>
        <w:t>08 de 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4601ED"/>
    <w:rsid w:val="00481095"/>
    <w:rsid w:val="00496D67"/>
    <w:rsid w:val="004A296E"/>
    <w:rsid w:val="004B4A7C"/>
    <w:rsid w:val="005364A8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57F7"/>
    <w:rsid w:val="006765FA"/>
    <w:rsid w:val="006B7B8F"/>
    <w:rsid w:val="006D3402"/>
    <w:rsid w:val="006D4499"/>
    <w:rsid w:val="007369BA"/>
    <w:rsid w:val="007468E0"/>
    <w:rsid w:val="00777F28"/>
    <w:rsid w:val="00787325"/>
    <w:rsid w:val="00787E52"/>
    <w:rsid w:val="007A0422"/>
    <w:rsid w:val="007D523A"/>
    <w:rsid w:val="007F76A0"/>
    <w:rsid w:val="00833E0E"/>
    <w:rsid w:val="008619F3"/>
    <w:rsid w:val="008624E8"/>
    <w:rsid w:val="00894585"/>
    <w:rsid w:val="00896820"/>
    <w:rsid w:val="008A6686"/>
    <w:rsid w:val="008C5A7D"/>
    <w:rsid w:val="008E4D25"/>
    <w:rsid w:val="00913607"/>
    <w:rsid w:val="00917789"/>
    <w:rsid w:val="00936D5D"/>
    <w:rsid w:val="00961940"/>
    <w:rsid w:val="00965BDC"/>
    <w:rsid w:val="00973330"/>
    <w:rsid w:val="009D0F18"/>
    <w:rsid w:val="00A84DE4"/>
    <w:rsid w:val="00AA038B"/>
    <w:rsid w:val="00AC0422"/>
    <w:rsid w:val="00B65C23"/>
    <w:rsid w:val="00B82FF6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C3A36"/>
    <w:rsid w:val="00CD050A"/>
    <w:rsid w:val="00D23E94"/>
    <w:rsid w:val="00D449E1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864E4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A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C46B-1A8E-4D82-A533-B6088D60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cp:lastPrinted>2017-11-08T13:55:00Z</cp:lastPrinted>
  <dcterms:created xsi:type="dcterms:W3CDTF">2017-11-08T14:01:00Z</dcterms:created>
  <dcterms:modified xsi:type="dcterms:W3CDTF">2018-03-08T19:47:00Z</dcterms:modified>
</cp:coreProperties>
</file>