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5" w:rsidRDefault="000F3F85" w:rsidP="000F3F8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Exmo. Senhor </w:t>
      </w:r>
      <w:r>
        <w:rPr>
          <w:rFonts w:ascii="Times New Roman" w:hAnsi="Times New Roman"/>
          <w:caps/>
        </w:rPr>
        <w:t>s</w:t>
      </w:r>
      <w:r>
        <w:rPr>
          <w:rFonts w:ascii="Times New Roman" w:hAnsi="Times New Roman"/>
        </w:rPr>
        <w:t xml:space="preserve">ecretário </w:t>
      </w:r>
    </w:p>
    <w:p w:rsidR="000F3F85" w:rsidRDefault="000F3F85" w:rsidP="000F3F85">
      <w:pPr>
        <w:spacing w:after="0"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MaurÍcio Brusadin</w:t>
      </w:r>
    </w:p>
    <w:p w:rsidR="000F3F85" w:rsidRDefault="000F3F85" w:rsidP="000F3F8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>s</w:t>
      </w:r>
      <w:r>
        <w:rPr>
          <w:rFonts w:ascii="Times New Roman" w:hAnsi="Times New Roman"/>
        </w:rPr>
        <w:t>ecretaria de Meio Ambiente</w:t>
      </w:r>
    </w:p>
    <w:p w:rsidR="000F3F85" w:rsidRDefault="000F3F85" w:rsidP="000F3F8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Av. </w:t>
      </w:r>
      <w:proofErr w:type="spellStart"/>
      <w:r>
        <w:rPr>
          <w:rFonts w:ascii="Times New Roman" w:hAnsi="Times New Roman"/>
        </w:rPr>
        <w:t>Profº</w:t>
      </w:r>
      <w:proofErr w:type="spellEnd"/>
      <w:r>
        <w:rPr>
          <w:rFonts w:ascii="Times New Roman" w:hAnsi="Times New Roman"/>
        </w:rPr>
        <w:t xml:space="preserve"> Frederico Hermann Jr., </w:t>
      </w:r>
      <w:proofErr w:type="gramStart"/>
      <w:r>
        <w:rPr>
          <w:rFonts w:ascii="Times New Roman" w:hAnsi="Times New Roman"/>
        </w:rPr>
        <w:t>345</w:t>
      </w:r>
      <w:proofErr w:type="gramEnd"/>
    </w:p>
    <w:p w:rsidR="000F3F85" w:rsidRDefault="004F6873" w:rsidP="000F3F8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Altos dos Pinheiros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 w:rsidR="000F3F85">
        <w:rPr>
          <w:rFonts w:ascii="Times New Roman" w:hAnsi="Times New Roman"/>
        </w:rPr>
        <w:t xml:space="preserve">São Paulo </w:t>
      </w:r>
      <w:r w:rsidR="000F3F85">
        <w:rPr>
          <w:rFonts w:ascii="Times New Roman" w:hAnsi="Times New Roman"/>
        </w:rPr>
        <w:t>–</w:t>
      </w:r>
      <w:r w:rsidR="000F3F85">
        <w:rPr>
          <w:rFonts w:ascii="Times New Roman" w:hAnsi="Times New Roman"/>
        </w:rPr>
        <w:t xml:space="preserve"> SP</w:t>
      </w:r>
    </w:p>
    <w:p w:rsidR="000F3F85" w:rsidRDefault="000F3F85" w:rsidP="000F3F8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CEP: 05459 - 900</w:t>
      </w:r>
      <w:bookmarkStart w:id="0" w:name="_GoBack"/>
      <w:bookmarkEnd w:id="0"/>
    </w:p>
    <w:p w:rsidR="0031528C" w:rsidRPr="000F3F85" w:rsidRDefault="0031528C" w:rsidP="000F3F85"/>
    <w:sectPr w:rsidR="0031528C" w:rsidRPr="000F3F85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0F3F85"/>
    <w:rsid w:val="0013078A"/>
    <w:rsid w:val="00182827"/>
    <w:rsid w:val="0031528C"/>
    <w:rsid w:val="004251B3"/>
    <w:rsid w:val="00497869"/>
    <w:rsid w:val="00497D28"/>
    <w:rsid w:val="004F6873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2017-10-30T13:45:00Z</dcterms:modified>
</cp:coreProperties>
</file>