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D3" w:rsidRDefault="001931D3" w:rsidP="001931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1931D3" w:rsidRDefault="001931D3" w:rsidP="001931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931D3" w:rsidRDefault="001931D3" w:rsidP="001931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866/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1931D3" w:rsidRDefault="001931D3" w:rsidP="001931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931D3" w:rsidRDefault="001931D3" w:rsidP="001931D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931D3" w:rsidRDefault="001931D3" w:rsidP="001931D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 w:rsidR="00A02366">
        <w:rPr>
          <w:rFonts w:ascii="Times New Roman" w:hAnsi="Times New Roman"/>
          <w:szCs w:val="24"/>
        </w:rPr>
        <w:t>04</w:t>
      </w:r>
      <w:bookmarkStart w:id="3" w:name="_GoBack"/>
      <w:bookmarkEnd w:id="3"/>
      <w:r>
        <w:rPr>
          <w:rFonts w:ascii="Times New Roman" w:hAnsi="Times New Roman"/>
          <w:szCs w:val="24"/>
        </w:rPr>
        <w:t xml:space="preserve">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931D3" w:rsidRDefault="001931D3" w:rsidP="001931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931D3" w:rsidRDefault="001931D3" w:rsidP="001931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1931D3" w:rsidRDefault="001931D3" w:rsidP="001931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1931D3" w:rsidRDefault="001931D3" w:rsidP="001931D3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1931D3" w:rsidRDefault="001931D3" w:rsidP="001931D3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1931D3" w:rsidRDefault="001931D3" w:rsidP="001931D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cumprimentando-o,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1931D3" w:rsidRDefault="001931D3" w:rsidP="001931D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1931D3" w:rsidRDefault="001931D3" w:rsidP="001931D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931D3" w:rsidRDefault="001931D3" w:rsidP="001931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931D3" w:rsidRDefault="001931D3" w:rsidP="001931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931D3" w:rsidRDefault="001931D3" w:rsidP="001931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931D3" w:rsidRDefault="001931D3" w:rsidP="001931D3">
      <w:pPr>
        <w:rPr>
          <w:rFonts w:ascii="Times New Roman" w:hAnsi="Times New Roman"/>
          <w:bCs/>
          <w:szCs w:val="24"/>
        </w:rPr>
      </w:pPr>
    </w:p>
    <w:p w:rsidR="001931D3" w:rsidRDefault="001931D3" w:rsidP="001931D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931D3" w:rsidRDefault="001931D3" w:rsidP="001931D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931D3" w:rsidRDefault="001931D3" w:rsidP="001931D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931D3" w:rsidRDefault="001931D3" w:rsidP="001931D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931D3" w:rsidRDefault="001931D3" w:rsidP="001931D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931D3" w:rsidRDefault="001931D3" w:rsidP="001931D3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Aluno</w:t>
      </w:r>
    </w:p>
    <w:p w:rsidR="001931D3" w:rsidRDefault="001931D3" w:rsidP="001931D3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DAVI POLLETO DE OLIVEIRA</w:t>
      </w:r>
    </w:p>
    <w:p w:rsidR="001931D3" w:rsidRDefault="001931D3" w:rsidP="001931D3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de Robótica </w:t>
      </w:r>
      <w:proofErr w:type="gramStart"/>
      <w:r>
        <w:rPr>
          <w:rFonts w:ascii="Times New Roman" w:hAnsi="Times New Roman"/>
          <w:bCs/>
          <w:szCs w:val="24"/>
        </w:rPr>
        <w:t>do Colégio Conhecer</w:t>
      </w:r>
      <w:proofErr w:type="gramEnd"/>
    </w:p>
    <w:p w:rsidR="001931D3" w:rsidRDefault="001931D3" w:rsidP="001931D3">
      <w:pPr>
        <w:tabs>
          <w:tab w:val="left" w:pos="1964"/>
        </w:tabs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sectPr w:rsidR="001931D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54" w:rsidRDefault="00F32E54">
      <w:r>
        <w:separator/>
      </w:r>
    </w:p>
  </w:endnote>
  <w:endnote w:type="continuationSeparator" w:id="0">
    <w:p w:rsidR="00F32E54" w:rsidRDefault="00F3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54" w:rsidRDefault="00F32E54">
      <w:r>
        <w:separator/>
      </w:r>
    </w:p>
  </w:footnote>
  <w:footnote w:type="continuationSeparator" w:id="0">
    <w:p w:rsidR="00F32E54" w:rsidRDefault="00F3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931D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4F15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2366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2E54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08BD-B998-43E6-9FD3-3C72644A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2017-10-04T12:16:00Z</dcterms:modified>
</cp:coreProperties>
</file>