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D2" w:rsidRPr="002063DE" w:rsidRDefault="0076009F" w:rsidP="002063DE">
      <w:pPr>
        <w:pStyle w:val="Recuodecorpodetexto"/>
        <w:tabs>
          <w:tab w:val="left" w:pos="2410"/>
        </w:tabs>
        <w:spacing w:line="360" w:lineRule="auto"/>
        <w:ind w:left="0" w:right="-81"/>
        <w:rPr>
          <w:rFonts w:ascii="Arial" w:hAnsi="Arial" w:cs="Arial"/>
          <w:b/>
          <w:sz w:val="24"/>
          <w:lang w:val="pt-BR"/>
        </w:rPr>
      </w:pPr>
      <w:bookmarkStart w:id="0" w:name="_GoBack"/>
      <w:bookmarkEnd w:id="0"/>
      <w:r>
        <w:rPr>
          <w:rFonts w:ascii="Arial" w:hAnsi="Arial" w:cs="Arial"/>
          <w:b/>
          <w:sz w:val="24"/>
          <w:lang w:val="pt-BR"/>
        </w:rPr>
        <w:t xml:space="preserve">PROJETO DE LEI N.º </w:t>
      </w:r>
      <w:r w:rsidRPr="0076009F">
        <w:rPr>
          <w:rFonts w:ascii="Arial" w:hAnsi="Arial" w:cs="Arial"/>
          <w:b/>
          <w:sz w:val="24"/>
          <w:lang w:val="pt-BR"/>
        </w:rPr>
        <w:t>243</w:t>
      </w:r>
      <w:r>
        <w:rPr>
          <w:rFonts w:ascii="Arial" w:hAnsi="Arial" w:cs="Arial"/>
          <w:b/>
          <w:sz w:val="24"/>
          <w:lang w:val="pt-BR"/>
        </w:rPr>
        <w:t>/</w:t>
      </w:r>
      <w:r w:rsidRPr="0076009F">
        <w:rPr>
          <w:rFonts w:ascii="Arial" w:hAnsi="Arial" w:cs="Arial"/>
          <w:b/>
          <w:sz w:val="24"/>
          <w:lang w:val="pt-BR"/>
        </w:rPr>
        <w:t>2017</w:t>
      </w:r>
    </w:p>
    <w:p w:rsidR="003050D2" w:rsidRPr="002063DE" w:rsidRDefault="003050D2" w:rsidP="002063DE">
      <w:pPr>
        <w:pStyle w:val="Recuodecorpodetexto"/>
        <w:tabs>
          <w:tab w:val="left" w:pos="2410"/>
        </w:tabs>
        <w:spacing w:line="360" w:lineRule="auto"/>
        <w:ind w:left="0" w:right="-81"/>
        <w:rPr>
          <w:rFonts w:ascii="Arial" w:hAnsi="Arial" w:cs="Arial"/>
          <w:b/>
          <w:sz w:val="24"/>
          <w:lang w:val="pt-BR"/>
        </w:rPr>
      </w:pPr>
    </w:p>
    <w:p w:rsidR="003050D2" w:rsidRPr="002063DE" w:rsidRDefault="003050D2" w:rsidP="002063DE">
      <w:pPr>
        <w:spacing w:line="360" w:lineRule="auto"/>
        <w:jc w:val="both"/>
        <w:rPr>
          <w:rFonts w:ascii="Arial" w:hAnsi="Arial" w:cs="Arial"/>
          <w:sz w:val="24"/>
          <w:szCs w:val="24"/>
        </w:rPr>
      </w:pPr>
    </w:p>
    <w:p w:rsidR="003050D2" w:rsidRPr="002063DE" w:rsidRDefault="003050D2" w:rsidP="002063DE">
      <w:pPr>
        <w:spacing w:line="360" w:lineRule="auto"/>
        <w:jc w:val="both"/>
        <w:rPr>
          <w:rFonts w:ascii="Arial" w:hAnsi="Arial" w:cs="Arial"/>
          <w:b/>
          <w:sz w:val="24"/>
          <w:szCs w:val="24"/>
        </w:rPr>
      </w:pPr>
      <w:r w:rsidRPr="002063DE">
        <w:rPr>
          <w:rFonts w:ascii="Arial" w:hAnsi="Arial" w:cs="Arial"/>
          <w:b/>
          <w:sz w:val="24"/>
          <w:szCs w:val="24"/>
        </w:rPr>
        <w:t>COLENDO PLENÁRIO</w:t>
      </w:r>
    </w:p>
    <w:p w:rsidR="003050D2" w:rsidRPr="002063DE" w:rsidRDefault="003050D2" w:rsidP="002063DE">
      <w:pPr>
        <w:spacing w:line="360" w:lineRule="auto"/>
        <w:jc w:val="both"/>
        <w:rPr>
          <w:rFonts w:ascii="Arial" w:hAnsi="Arial" w:cs="Arial"/>
          <w:b/>
          <w:sz w:val="24"/>
          <w:szCs w:val="24"/>
        </w:rPr>
      </w:pPr>
    </w:p>
    <w:p w:rsidR="003050D2" w:rsidRPr="002063DE" w:rsidRDefault="003050D2" w:rsidP="002063DE">
      <w:pPr>
        <w:spacing w:line="360" w:lineRule="auto"/>
        <w:jc w:val="both"/>
        <w:rPr>
          <w:rFonts w:ascii="Arial" w:hAnsi="Arial" w:cs="Arial"/>
          <w:b/>
          <w:sz w:val="24"/>
          <w:szCs w:val="24"/>
        </w:rPr>
      </w:pPr>
    </w:p>
    <w:p w:rsidR="003050D2" w:rsidRPr="002063DE" w:rsidRDefault="003050D2" w:rsidP="002063DE">
      <w:pPr>
        <w:spacing w:line="360" w:lineRule="auto"/>
        <w:ind w:firstLine="2160"/>
        <w:jc w:val="both"/>
        <w:rPr>
          <w:rFonts w:ascii="Arial" w:hAnsi="Arial" w:cs="Arial"/>
          <w:i/>
          <w:sz w:val="24"/>
          <w:szCs w:val="24"/>
        </w:rPr>
      </w:pPr>
      <w:r w:rsidRPr="002063DE">
        <w:rPr>
          <w:rFonts w:ascii="Arial" w:hAnsi="Arial" w:cs="Arial"/>
          <w:sz w:val="24"/>
          <w:szCs w:val="24"/>
        </w:rPr>
        <w:t>Passo as mãos de Vossas Excelências, para análise e apreciação, o incluso Projeto de Lei</w:t>
      </w:r>
      <w:r w:rsidR="00995D14" w:rsidRPr="002063DE">
        <w:rPr>
          <w:rFonts w:ascii="Arial" w:hAnsi="Arial" w:cs="Arial"/>
          <w:sz w:val="24"/>
          <w:szCs w:val="24"/>
        </w:rPr>
        <w:t xml:space="preserve"> nº ______</w:t>
      </w:r>
      <w:r w:rsidRPr="002063DE">
        <w:rPr>
          <w:rFonts w:ascii="Arial" w:hAnsi="Arial" w:cs="Arial"/>
          <w:sz w:val="24"/>
          <w:szCs w:val="24"/>
        </w:rPr>
        <w:t xml:space="preserve">/ 2017 que </w:t>
      </w:r>
      <w:r w:rsidRPr="002063DE">
        <w:rPr>
          <w:rFonts w:ascii="Arial" w:hAnsi="Arial" w:cs="Arial"/>
          <w:b/>
          <w:i/>
          <w:sz w:val="24"/>
          <w:szCs w:val="24"/>
        </w:rPr>
        <w:t>“</w:t>
      </w:r>
      <w:r w:rsidR="00303A71" w:rsidRPr="002063DE">
        <w:rPr>
          <w:rFonts w:ascii="Arial" w:hAnsi="Arial" w:cs="Arial"/>
          <w:b/>
          <w:i/>
          <w:sz w:val="24"/>
          <w:szCs w:val="24"/>
        </w:rPr>
        <w:t>Institui</w:t>
      </w:r>
      <w:r w:rsidR="00D46C3D" w:rsidRPr="002063DE">
        <w:rPr>
          <w:rFonts w:ascii="Arial" w:hAnsi="Arial" w:cs="Arial"/>
          <w:b/>
          <w:i/>
          <w:sz w:val="24"/>
          <w:szCs w:val="24"/>
        </w:rPr>
        <w:t xml:space="preserve"> </w:t>
      </w:r>
      <w:r w:rsidR="00DC7D64" w:rsidRPr="002063DE">
        <w:rPr>
          <w:rFonts w:ascii="Arial" w:hAnsi="Arial" w:cs="Arial"/>
          <w:b/>
          <w:i/>
          <w:sz w:val="24"/>
          <w:szCs w:val="24"/>
        </w:rPr>
        <w:t xml:space="preserve">a Campanha </w:t>
      </w:r>
      <w:r w:rsidR="00303A71" w:rsidRPr="002063DE">
        <w:rPr>
          <w:rFonts w:ascii="Arial" w:hAnsi="Arial" w:cs="Arial"/>
          <w:b/>
          <w:i/>
          <w:sz w:val="24"/>
          <w:szCs w:val="24"/>
        </w:rPr>
        <w:t>de Conscientização Contra Queimadas F</w:t>
      </w:r>
      <w:r w:rsidR="00D46C3D" w:rsidRPr="002063DE">
        <w:rPr>
          <w:rFonts w:ascii="Arial" w:hAnsi="Arial" w:cs="Arial"/>
          <w:b/>
          <w:i/>
          <w:sz w:val="24"/>
          <w:szCs w:val="24"/>
        </w:rPr>
        <w:t xml:space="preserve">lorestais </w:t>
      </w:r>
      <w:r w:rsidR="00303A71" w:rsidRPr="002063DE">
        <w:rPr>
          <w:rFonts w:ascii="Arial" w:hAnsi="Arial" w:cs="Arial"/>
          <w:b/>
          <w:i/>
          <w:sz w:val="24"/>
          <w:szCs w:val="24"/>
        </w:rPr>
        <w:t>e Urbanas</w:t>
      </w:r>
      <w:r w:rsidR="00DC7D64" w:rsidRPr="002063DE">
        <w:rPr>
          <w:rFonts w:ascii="Arial" w:hAnsi="Arial" w:cs="Arial"/>
          <w:b/>
          <w:i/>
          <w:sz w:val="24"/>
          <w:szCs w:val="24"/>
        </w:rPr>
        <w:t xml:space="preserve"> no Município</w:t>
      </w:r>
      <w:r w:rsidR="00303A71" w:rsidRPr="002063DE">
        <w:rPr>
          <w:rFonts w:ascii="Arial" w:hAnsi="Arial" w:cs="Arial"/>
          <w:b/>
          <w:i/>
          <w:sz w:val="24"/>
          <w:szCs w:val="24"/>
        </w:rPr>
        <w:t xml:space="preserve"> </w:t>
      </w:r>
      <w:r w:rsidR="00D46C3D" w:rsidRPr="002063DE">
        <w:rPr>
          <w:rFonts w:ascii="Arial" w:hAnsi="Arial" w:cs="Arial"/>
          <w:b/>
          <w:i/>
          <w:sz w:val="24"/>
          <w:szCs w:val="24"/>
        </w:rPr>
        <w:t xml:space="preserve">e dá outras providências”. </w:t>
      </w:r>
    </w:p>
    <w:p w:rsidR="003050D2" w:rsidRPr="002063DE" w:rsidRDefault="003050D2" w:rsidP="002063DE">
      <w:pPr>
        <w:spacing w:line="360" w:lineRule="auto"/>
        <w:ind w:firstLine="709"/>
        <w:jc w:val="both"/>
        <w:rPr>
          <w:rFonts w:ascii="Arial" w:hAnsi="Arial" w:cs="Arial"/>
          <w:sz w:val="24"/>
          <w:szCs w:val="24"/>
        </w:rPr>
      </w:pPr>
      <w:r w:rsidRPr="002063DE">
        <w:rPr>
          <w:rFonts w:ascii="Arial" w:hAnsi="Arial" w:cs="Arial"/>
          <w:b/>
          <w:sz w:val="24"/>
          <w:szCs w:val="24"/>
        </w:rPr>
        <w:tab/>
      </w:r>
      <w:r w:rsidRPr="002063DE">
        <w:rPr>
          <w:rFonts w:ascii="Arial" w:hAnsi="Arial" w:cs="Arial"/>
          <w:b/>
          <w:sz w:val="24"/>
          <w:szCs w:val="24"/>
        </w:rPr>
        <w:tab/>
      </w:r>
      <w:r w:rsidRPr="002063DE">
        <w:rPr>
          <w:rFonts w:ascii="Arial" w:hAnsi="Arial" w:cs="Arial"/>
          <w:b/>
          <w:sz w:val="24"/>
          <w:szCs w:val="24"/>
        </w:rPr>
        <w:tab/>
      </w:r>
      <w:r w:rsidRPr="002063DE">
        <w:rPr>
          <w:rFonts w:ascii="Arial" w:hAnsi="Arial" w:cs="Arial"/>
          <w:sz w:val="24"/>
          <w:szCs w:val="24"/>
        </w:rPr>
        <w:t xml:space="preserve"> </w:t>
      </w:r>
    </w:p>
    <w:p w:rsidR="003050D2" w:rsidRPr="002063DE" w:rsidRDefault="003050D2" w:rsidP="002063DE">
      <w:pPr>
        <w:spacing w:line="360" w:lineRule="auto"/>
        <w:jc w:val="both"/>
        <w:rPr>
          <w:rFonts w:ascii="Arial" w:hAnsi="Arial" w:cs="Arial"/>
          <w:b/>
          <w:sz w:val="24"/>
          <w:szCs w:val="24"/>
        </w:rPr>
      </w:pPr>
      <w:r w:rsidRPr="002063DE">
        <w:rPr>
          <w:rFonts w:ascii="Arial" w:hAnsi="Arial" w:cs="Arial"/>
          <w:b/>
          <w:sz w:val="24"/>
          <w:szCs w:val="24"/>
        </w:rPr>
        <w:t>Justificativa:</w:t>
      </w:r>
    </w:p>
    <w:p w:rsidR="00751358" w:rsidRPr="002063DE" w:rsidRDefault="00751358" w:rsidP="002063DE">
      <w:pPr>
        <w:spacing w:line="360" w:lineRule="auto"/>
        <w:jc w:val="both"/>
        <w:rPr>
          <w:rFonts w:ascii="Arial" w:hAnsi="Arial" w:cs="Arial"/>
          <w:color w:val="FF0000"/>
          <w:sz w:val="24"/>
          <w:szCs w:val="24"/>
        </w:rPr>
      </w:pPr>
    </w:p>
    <w:p w:rsidR="002063DE" w:rsidRDefault="00751358" w:rsidP="002063DE">
      <w:pPr>
        <w:spacing w:line="360" w:lineRule="auto"/>
        <w:ind w:firstLine="2835"/>
        <w:jc w:val="both"/>
        <w:rPr>
          <w:rFonts w:ascii="Arial" w:hAnsi="Arial" w:cs="Arial"/>
          <w:sz w:val="24"/>
          <w:szCs w:val="24"/>
        </w:rPr>
      </w:pPr>
      <w:r w:rsidRPr="002063DE">
        <w:rPr>
          <w:rFonts w:ascii="Arial" w:hAnsi="Arial" w:cs="Arial"/>
          <w:sz w:val="24"/>
          <w:szCs w:val="24"/>
        </w:rPr>
        <w:t>O Brasil se comprometeu, na 21ªConferência do Clima -COP</w:t>
      </w:r>
      <w:r w:rsidR="00EE452C" w:rsidRPr="002063DE">
        <w:rPr>
          <w:rFonts w:ascii="Arial" w:hAnsi="Arial" w:cs="Arial"/>
          <w:sz w:val="24"/>
          <w:szCs w:val="24"/>
        </w:rPr>
        <w:t xml:space="preserve">, realizada em Paris, </w:t>
      </w:r>
      <w:r w:rsidRPr="002063DE">
        <w:rPr>
          <w:rFonts w:ascii="Arial" w:hAnsi="Arial" w:cs="Arial"/>
          <w:sz w:val="24"/>
          <w:szCs w:val="24"/>
        </w:rPr>
        <w:t xml:space="preserve">que até 2030, teríamos uma redução de </w:t>
      </w:r>
      <w:r w:rsidR="002063DE" w:rsidRPr="002063DE">
        <w:rPr>
          <w:rFonts w:ascii="Arial" w:hAnsi="Arial" w:cs="Arial"/>
          <w:sz w:val="24"/>
          <w:szCs w:val="24"/>
        </w:rPr>
        <w:t>CO2</w:t>
      </w:r>
      <w:r w:rsidRPr="002063DE">
        <w:rPr>
          <w:rFonts w:ascii="Arial" w:hAnsi="Arial" w:cs="Arial"/>
          <w:sz w:val="24"/>
          <w:szCs w:val="24"/>
        </w:rPr>
        <w:t>, 43% menor</w:t>
      </w:r>
      <w:r w:rsidR="00EE452C" w:rsidRPr="002063DE">
        <w:rPr>
          <w:rFonts w:ascii="Arial" w:hAnsi="Arial" w:cs="Arial"/>
          <w:sz w:val="24"/>
          <w:szCs w:val="24"/>
        </w:rPr>
        <w:t xml:space="preserve"> dos emitidos em </w:t>
      </w:r>
      <w:r w:rsidRPr="002063DE">
        <w:rPr>
          <w:rFonts w:ascii="Arial" w:hAnsi="Arial" w:cs="Arial"/>
          <w:sz w:val="24"/>
          <w:szCs w:val="24"/>
        </w:rPr>
        <w:t xml:space="preserve">2005. </w:t>
      </w:r>
    </w:p>
    <w:p w:rsidR="00751358" w:rsidRPr="002063DE" w:rsidRDefault="00751358" w:rsidP="002063DE">
      <w:pPr>
        <w:spacing w:line="360" w:lineRule="auto"/>
        <w:ind w:firstLine="2835"/>
        <w:jc w:val="both"/>
        <w:rPr>
          <w:rFonts w:ascii="Arial" w:hAnsi="Arial" w:cs="Arial"/>
          <w:sz w:val="24"/>
          <w:szCs w:val="24"/>
        </w:rPr>
      </w:pPr>
      <w:r w:rsidRPr="002063DE">
        <w:rPr>
          <w:rFonts w:ascii="Arial" w:hAnsi="Arial" w:cs="Arial"/>
          <w:sz w:val="24"/>
          <w:szCs w:val="24"/>
        </w:rPr>
        <w:t xml:space="preserve">Isso significa quase 1 bilhão de tonelada a menos em nossa atmosfera. </w:t>
      </w:r>
      <w:r w:rsidR="00EE452C" w:rsidRPr="002063DE">
        <w:rPr>
          <w:rFonts w:ascii="Arial" w:hAnsi="Arial" w:cs="Arial"/>
          <w:sz w:val="24"/>
          <w:szCs w:val="24"/>
        </w:rPr>
        <w:t xml:space="preserve">Meta essa que está em grande parte ligada ao compromisso de também reduzir a emissão de gás carbônico oriundos de queimadas e incêndios florestais. </w:t>
      </w:r>
    </w:p>
    <w:p w:rsidR="00F71C21" w:rsidRPr="002063DE" w:rsidRDefault="00751358" w:rsidP="002063DE">
      <w:pPr>
        <w:spacing w:line="360" w:lineRule="auto"/>
        <w:ind w:firstLine="2835"/>
        <w:jc w:val="both"/>
        <w:rPr>
          <w:rFonts w:ascii="Arial" w:hAnsi="Arial" w:cs="Arial"/>
          <w:sz w:val="24"/>
          <w:szCs w:val="24"/>
        </w:rPr>
      </w:pPr>
      <w:r w:rsidRPr="002063DE">
        <w:rPr>
          <w:rFonts w:ascii="Arial" w:hAnsi="Arial" w:cs="Arial"/>
          <w:sz w:val="24"/>
          <w:szCs w:val="24"/>
        </w:rPr>
        <w:t>Os atuais enfrentamentos com</w:t>
      </w:r>
      <w:r w:rsidR="00F97963" w:rsidRPr="002063DE">
        <w:rPr>
          <w:rFonts w:ascii="Arial" w:hAnsi="Arial" w:cs="Arial"/>
          <w:sz w:val="24"/>
          <w:szCs w:val="24"/>
        </w:rPr>
        <w:t xml:space="preserve"> queimadas florestais e urbanas são tão graves que o Ministério do Meio Ambiente divulgou </w:t>
      </w:r>
      <w:r w:rsidR="002063DE">
        <w:rPr>
          <w:rFonts w:ascii="Arial" w:hAnsi="Arial" w:cs="Arial"/>
          <w:sz w:val="24"/>
          <w:szCs w:val="24"/>
        </w:rPr>
        <w:t>em fevereiro deste ano</w:t>
      </w:r>
      <w:r w:rsidR="00F97963" w:rsidRPr="002063DE">
        <w:rPr>
          <w:rFonts w:ascii="Arial" w:hAnsi="Arial" w:cs="Arial"/>
          <w:sz w:val="24"/>
          <w:szCs w:val="24"/>
        </w:rPr>
        <w:t xml:space="preserve"> a Portaria Nº105, que “Declara e</w:t>
      </w:r>
      <w:r w:rsidR="002063DE">
        <w:rPr>
          <w:rFonts w:ascii="Arial" w:hAnsi="Arial" w:cs="Arial"/>
          <w:sz w:val="24"/>
          <w:szCs w:val="24"/>
        </w:rPr>
        <w:t xml:space="preserve">stado de emergência ambiental“ </w:t>
      </w:r>
      <w:r w:rsidR="00F97963" w:rsidRPr="002063DE">
        <w:rPr>
          <w:rFonts w:ascii="Arial" w:hAnsi="Arial" w:cs="Arial"/>
          <w:sz w:val="24"/>
          <w:szCs w:val="24"/>
        </w:rPr>
        <w:t xml:space="preserve">em épocas e regiões específicas, permitindo que por 6 meses do ano, </w:t>
      </w:r>
      <w:r w:rsidR="00D80D44" w:rsidRPr="002063DE">
        <w:rPr>
          <w:rFonts w:ascii="Arial" w:hAnsi="Arial" w:cs="Arial"/>
          <w:sz w:val="24"/>
          <w:szCs w:val="24"/>
        </w:rPr>
        <w:t xml:space="preserve">de acordo com a necessidade de cada estado, </w:t>
      </w:r>
      <w:r w:rsidR="00F97963" w:rsidRPr="002063DE">
        <w:rPr>
          <w:rFonts w:ascii="Arial" w:hAnsi="Arial" w:cs="Arial"/>
          <w:sz w:val="24"/>
          <w:szCs w:val="24"/>
        </w:rPr>
        <w:t xml:space="preserve">o IBAMA possa contratar </w:t>
      </w:r>
      <w:r w:rsidR="00137C47" w:rsidRPr="002063DE">
        <w:rPr>
          <w:rFonts w:ascii="Arial" w:hAnsi="Arial" w:cs="Arial"/>
          <w:sz w:val="24"/>
          <w:szCs w:val="24"/>
        </w:rPr>
        <w:t xml:space="preserve">contingentes maiores de </w:t>
      </w:r>
      <w:r w:rsidR="00F97963" w:rsidRPr="002063DE">
        <w:rPr>
          <w:rFonts w:ascii="Arial" w:hAnsi="Arial" w:cs="Arial"/>
          <w:sz w:val="24"/>
          <w:szCs w:val="24"/>
        </w:rPr>
        <w:t xml:space="preserve">brigadistas </w:t>
      </w:r>
      <w:r w:rsidR="00137C47" w:rsidRPr="002063DE">
        <w:rPr>
          <w:rFonts w:ascii="Arial" w:hAnsi="Arial" w:cs="Arial"/>
          <w:sz w:val="24"/>
          <w:szCs w:val="24"/>
        </w:rPr>
        <w:t>para atende</w:t>
      </w:r>
      <w:r w:rsidR="00707B36" w:rsidRPr="002063DE">
        <w:rPr>
          <w:rFonts w:ascii="Arial" w:hAnsi="Arial" w:cs="Arial"/>
          <w:sz w:val="24"/>
          <w:szCs w:val="24"/>
        </w:rPr>
        <w:t>r regiões que são castigadas com a estiagem e consequentemente</w:t>
      </w:r>
      <w:r w:rsidRPr="002063DE">
        <w:rPr>
          <w:rFonts w:ascii="Arial" w:hAnsi="Arial" w:cs="Arial"/>
          <w:sz w:val="24"/>
          <w:szCs w:val="24"/>
        </w:rPr>
        <w:t xml:space="preserve"> as queimadas, sendo elas criminosas ou não.</w:t>
      </w:r>
    </w:p>
    <w:p w:rsidR="00E36C1C" w:rsidRPr="002063DE" w:rsidRDefault="00351690" w:rsidP="002063DE">
      <w:pPr>
        <w:spacing w:line="360" w:lineRule="auto"/>
        <w:ind w:firstLine="2835"/>
        <w:jc w:val="both"/>
        <w:rPr>
          <w:rFonts w:ascii="Arial" w:hAnsi="Arial" w:cs="Arial"/>
          <w:color w:val="FF0000"/>
          <w:sz w:val="24"/>
          <w:szCs w:val="24"/>
        </w:rPr>
      </w:pPr>
      <w:r w:rsidRPr="002063DE">
        <w:rPr>
          <w:rFonts w:ascii="Arial" w:hAnsi="Arial" w:cs="Arial"/>
          <w:sz w:val="24"/>
          <w:szCs w:val="24"/>
        </w:rPr>
        <w:t>No Estado de São Paulo, a</w:t>
      </w:r>
      <w:r w:rsidR="00526952" w:rsidRPr="002063DE">
        <w:rPr>
          <w:rFonts w:ascii="Arial" w:hAnsi="Arial" w:cs="Arial"/>
          <w:sz w:val="24"/>
          <w:szCs w:val="24"/>
        </w:rPr>
        <w:t xml:space="preserve"> RMC (Região </w:t>
      </w:r>
      <w:r w:rsidR="00553D51">
        <w:rPr>
          <w:rFonts w:ascii="Arial" w:hAnsi="Arial" w:cs="Arial"/>
          <w:sz w:val="24"/>
          <w:szCs w:val="24"/>
        </w:rPr>
        <w:t>M</w:t>
      </w:r>
      <w:r w:rsidR="00526952" w:rsidRPr="002063DE">
        <w:rPr>
          <w:rFonts w:ascii="Arial" w:hAnsi="Arial" w:cs="Arial"/>
          <w:sz w:val="24"/>
          <w:szCs w:val="24"/>
        </w:rPr>
        <w:t>etr</w:t>
      </w:r>
      <w:r w:rsidRPr="002063DE">
        <w:rPr>
          <w:rFonts w:ascii="Arial" w:hAnsi="Arial" w:cs="Arial"/>
          <w:sz w:val="24"/>
          <w:szCs w:val="24"/>
        </w:rPr>
        <w:t>opolitana de Campinas), foi a que mais registrou queimadas e incêndios florestais, não só pela estiagem e característi</w:t>
      </w:r>
      <w:r w:rsidR="003F7A95" w:rsidRPr="002063DE">
        <w:rPr>
          <w:rFonts w:ascii="Arial" w:hAnsi="Arial" w:cs="Arial"/>
          <w:sz w:val="24"/>
          <w:szCs w:val="24"/>
        </w:rPr>
        <w:t>ca</w:t>
      </w:r>
      <w:r w:rsidRPr="002063DE">
        <w:rPr>
          <w:rFonts w:ascii="Arial" w:hAnsi="Arial" w:cs="Arial"/>
          <w:sz w:val="24"/>
          <w:szCs w:val="24"/>
        </w:rPr>
        <w:t xml:space="preserve"> de zonas </w:t>
      </w:r>
      <w:r w:rsidR="005341AE" w:rsidRPr="002063DE">
        <w:rPr>
          <w:rFonts w:ascii="Arial" w:hAnsi="Arial" w:cs="Arial"/>
          <w:sz w:val="24"/>
          <w:szCs w:val="24"/>
        </w:rPr>
        <w:t>urbanas e rurais</w:t>
      </w:r>
      <w:r w:rsidRPr="002063DE">
        <w:rPr>
          <w:rFonts w:ascii="Arial" w:hAnsi="Arial" w:cs="Arial"/>
          <w:sz w:val="24"/>
          <w:szCs w:val="24"/>
        </w:rPr>
        <w:t xml:space="preserve">, mas também pela prática ainda enraizada de atear fogo para limpeza de terrenos e depósitos clandestinos de lixo. </w:t>
      </w:r>
    </w:p>
    <w:p w:rsidR="00526952" w:rsidRPr="002063DE" w:rsidRDefault="00526952" w:rsidP="002063DE">
      <w:pPr>
        <w:spacing w:line="360" w:lineRule="auto"/>
        <w:ind w:firstLine="2835"/>
        <w:jc w:val="both"/>
        <w:rPr>
          <w:rFonts w:ascii="Arial" w:hAnsi="Arial" w:cs="Arial"/>
          <w:sz w:val="24"/>
          <w:szCs w:val="24"/>
        </w:rPr>
      </w:pPr>
    </w:p>
    <w:p w:rsidR="00085E13" w:rsidRPr="002063DE" w:rsidRDefault="00AD29E3" w:rsidP="002063DE">
      <w:pPr>
        <w:spacing w:line="360" w:lineRule="auto"/>
        <w:ind w:firstLine="2835"/>
        <w:jc w:val="both"/>
        <w:rPr>
          <w:rFonts w:ascii="Arial" w:hAnsi="Arial" w:cs="Arial"/>
          <w:sz w:val="24"/>
          <w:szCs w:val="24"/>
        </w:rPr>
      </w:pPr>
      <w:r w:rsidRPr="002063DE">
        <w:rPr>
          <w:rFonts w:ascii="Arial" w:hAnsi="Arial" w:cs="Arial"/>
          <w:sz w:val="24"/>
          <w:szCs w:val="24"/>
        </w:rPr>
        <w:t xml:space="preserve">Nosso país possui diversas </w:t>
      </w:r>
      <w:r w:rsidR="00553D51">
        <w:rPr>
          <w:rFonts w:ascii="Arial" w:hAnsi="Arial" w:cs="Arial"/>
          <w:sz w:val="24"/>
          <w:szCs w:val="24"/>
        </w:rPr>
        <w:t>l</w:t>
      </w:r>
      <w:r w:rsidRPr="002063DE">
        <w:rPr>
          <w:rFonts w:ascii="Arial" w:hAnsi="Arial" w:cs="Arial"/>
          <w:sz w:val="24"/>
          <w:szCs w:val="24"/>
        </w:rPr>
        <w:t xml:space="preserve">eis que visam impedir, coibir e autuar a prática criminosa de queimadas urbanas e incêndios florestais, mesmo assim não conseguimos ainda diminuir os números de ocorrência. </w:t>
      </w:r>
    </w:p>
    <w:p w:rsidR="00751358" w:rsidRPr="002063DE" w:rsidRDefault="00751358" w:rsidP="002063DE">
      <w:pPr>
        <w:spacing w:line="360" w:lineRule="auto"/>
        <w:ind w:firstLine="2835"/>
        <w:jc w:val="both"/>
        <w:rPr>
          <w:rFonts w:ascii="Arial" w:hAnsi="Arial" w:cs="Arial"/>
          <w:sz w:val="24"/>
          <w:szCs w:val="24"/>
        </w:rPr>
      </w:pPr>
      <w:r w:rsidRPr="002063DE">
        <w:rPr>
          <w:rFonts w:ascii="Arial" w:hAnsi="Arial" w:cs="Arial"/>
          <w:sz w:val="24"/>
          <w:szCs w:val="24"/>
        </w:rPr>
        <w:tab/>
      </w:r>
      <w:r w:rsidRPr="002063DE">
        <w:rPr>
          <w:rFonts w:ascii="Arial" w:hAnsi="Arial" w:cs="Arial"/>
          <w:sz w:val="24"/>
          <w:szCs w:val="24"/>
        </w:rPr>
        <w:tab/>
      </w:r>
      <w:r w:rsidRPr="002063DE">
        <w:rPr>
          <w:rFonts w:ascii="Arial" w:hAnsi="Arial" w:cs="Arial"/>
          <w:sz w:val="24"/>
          <w:szCs w:val="24"/>
        </w:rPr>
        <w:tab/>
      </w:r>
    </w:p>
    <w:p w:rsidR="00516B3D" w:rsidRPr="002063DE" w:rsidRDefault="00516B3D" w:rsidP="002063DE">
      <w:pPr>
        <w:spacing w:line="360" w:lineRule="auto"/>
        <w:ind w:firstLine="2835"/>
        <w:jc w:val="both"/>
        <w:rPr>
          <w:rFonts w:ascii="Arial" w:hAnsi="Arial" w:cs="Arial"/>
          <w:sz w:val="24"/>
          <w:szCs w:val="24"/>
        </w:rPr>
      </w:pPr>
      <w:r w:rsidRPr="002063DE">
        <w:rPr>
          <w:rFonts w:ascii="Arial" w:hAnsi="Arial" w:cs="Arial"/>
          <w:sz w:val="24"/>
          <w:szCs w:val="24"/>
        </w:rPr>
        <w:t>Outro aspecto que acaba por ficar em segundo plano de percepção, são os prejuízos que acabam por assolar o erário. São necessários gastos com o combate aos incêndios, recuperação de áreas danificadas e recursos despendidos com pacientes que procuram tratamento nas unidades públicas de saúde.</w:t>
      </w:r>
    </w:p>
    <w:p w:rsidR="00516B3D" w:rsidRPr="002063DE" w:rsidRDefault="00516B3D" w:rsidP="002063DE">
      <w:pPr>
        <w:spacing w:line="360" w:lineRule="auto"/>
        <w:ind w:firstLine="2835"/>
        <w:jc w:val="both"/>
        <w:rPr>
          <w:rFonts w:ascii="Arial" w:hAnsi="Arial" w:cs="Arial"/>
          <w:sz w:val="24"/>
          <w:szCs w:val="24"/>
        </w:rPr>
      </w:pPr>
    </w:p>
    <w:p w:rsidR="00707129" w:rsidRPr="002063DE" w:rsidRDefault="00AD29E3" w:rsidP="002063DE">
      <w:pPr>
        <w:spacing w:line="360" w:lineRule="auto"/>
        <w:ind w:firstLine="2835"/>
        <w:jc w:val="both"/>
        <w:rPr>
          <w:rFonts w:ascii="Arial" w:hAnsi="Arial" w:cs="Arial"/>
          <w:sz w:val="24"/>
          <w:szCs w:val="24"/>
        </w:rPr>
      </w:pPr>
      <w:r w:rsidRPr="002063DE">
        <w:rPr>
          <w:rFonts w:ascii="Arial" w:hAnsi="Arial" w:cs="Arial"/>
          <w:sz w:val="24"/>
          <w:szCs w:val="24"/>
        </w:rPr>
        <w:t>Nessa batalha</w:t>
      </w:r>
      <w:r w:rsidR="00BB60A3" w:rsidRPr="002063DE">
        <w:rPr>
          <w:rFonts w:ascii="Arial" w:hAnsi="Arial" w:cs="Arial"/>
          <w:sz w:val="24"/>
          <w:szCs w:val="24"/>
        </w:rPr>
        <w:t>,</w:t>
      </w:r>
      <w:r w:rsidRPr="002063DE">
        <w:rPr>
          <w:rFonts w:ascii="Arial" w:hAnsi="Arial" w:cs="Arial"/>
          <w:sz w:val="24"/>
          <w:szCs w:val="24"/>
        </w:rPr>
        <w:t xml:space="preserve"> mais que ações de fiscalização e coerção à infratores, é preciso um maior empenho</w:t>
      </w:r>
      <w:r w:rsidR="00F73F1E" w:rsidRPr="002063DE">
        <w:rPr>
          <w:rFonts w:ascii="Arial" w:hAnsi="Arial" w:cs="Arial"/>
          <w:sz w:val="24"/>
          <w:szCs w:val="24"/>
        </w:rPr>
        <w:t xml:space="preserve"> </w:t>
      </w:r>
      <w:r w:rsidR="00BB60A3" w:rsidRPr="002063DE">
        <w:rPr>
          <w:rFonts w:ascii="Arial" w:hAnsi="Arial" w:cs="Arial"/>
          <w:sz w:val="24"/>
          <w:szCs w:val="24"/>
        </w:rPr>
        <w:t xml:space="preserve">da sociedade </w:t>
      </w:r>
      <w:r w:rsidR="001C72CD" w:rsidRPr="002063DE">
        <w:rPr>
          <w:rFonts w:ascii="Arial" w:hAnsi="Arial" w:cs="Arial"/>
          <w:sz w:val="24"/>
          <w:szCs w:val="24"/>
        </w:rPr>
        <w:t xml:space="preserve">e do próprio Poder Público, em </w:t>
      </w:r>
      <w:r w:rsidR="00FC4690" w:rsidRPr="002063DE">
        <w:rPr>
          <w:rFonts w:ascii="Arial" w:hAnsi="Arial" w:cs="Arial"/>
          <w:sz w:val="24"/>
          <w:szCs w:val="24"/>
        </w:rPr>
        <w:t xml:space="preserve">propiciar a população em geral, </w:t>
      </w:r>
      <w:r w:rsidRPr="002063DE">
        <w:rPr>
          <w:rFonts w:ascii="Arial" w:hAnsi="Arial" w:cs="Arial"/>
          <w:sz w:val="24"/>
          <w:szCs w:val="24"/>
        </w:rPr>
        <w:t xml:space="preserve">a educação </w:t>
      </w:r>
      <w:r w:rsidR="00FC4690" w:rsidRPr="002063DE">
        <w:rPr>
          <w:rFonts w:ascii="Arial" w:hAnsi="Arial" w:cs="Arial"/>
          <w:sz w:val="24"/>
          <w:szCs w:val="24"/>
        </w:rPr>
        <w:t xml:space="preserve">e a </w:t>
      </w:r>
      <w:r w:rsidRPr="002063DE">
        <w:rPr>
          <w:rFonts w:ascii="Arial" w:hAnsi="Arial" w:cs="Arial"/>
          <w:sz w:val="24"/>
          <w:szCs w:val="24"/>
        </w:rPr>
        <w:t xml:space="preserve">conscientização </w:t>
      </w:r>
      <w:r w:rsidR="00085E13" w:rsidRPr="002063DE">
        <w:rPr>
          <w:rFonts w:ascii="Arial" w:hAnsi="Arial" w:cs="Arial"/>
          <w:sz w:val="24"/>
          <w:szCs w:val="24"/>
        </w:rPr>
        <w:t>sobre a gravidade de atos irrespo</w:t>
      </w:r>
      <w:r w:rsidR="001C72CD" w:rsidRPr="002063DE">
        <w:rPr>
          <w:rFonts w:ascii="Arial" w:hAnsi="Arial" w:cs="Arial"/>
          <w:sz w:val="24"/>
          <w:szCs w:val="24"/>
        </w:rPr>
        <w:t>nsáveis como a prática de queimadas.</w:t>
      </w:r>
    </w:p>
    <w:p w:rsidR="001C72CD" w:rsidRPr="002063DE" w:rsidRDefault="001C72CD" w:rsidP="002063DE">
      <w:pPr>
        <w:spacing w:line="360" w:lineRule="auto"/>
        <w:ind w:firstLine="2835"/>
        <w:jc w:val="both"/>
        <w:rPr>
          <w:rFonts w:ascii="Arial" w:hAnsi="Arial" w:cs="Arial"/>
          <w:sz w:val="24"/>
          <w:szCs w:val="24"/>
        </w:rPr>
      </w:pPr>
      <w:r w:rsidRPr="002063DE">
        <w:rPr>
          <w:rFonts w:ascii="Arial" w:hAnsi="Arial" w:cs="Arial"/>
          <w:sz w:val="24"/>
          <w:szCs w:val="24"/>
        </w:rPr>
        <w:t>Com esse Projeto, poderemos criar condições para a adoção de ações mais efetivas, porque</w:t>
      </w:r>
      <w:r w:rsidR="003C38CF" w:rsidRPr="002063DE">
        <w:rPr>
          <w:rFonts w:ascii="Arial" w:hAnsi="Arial" w:cs="Arial"/>
          <w:sz w:val="24"/>
          <w:szCs w:val="24"/>
        </w:rPr>
        <w:t xml:space="preserve">, à </w:t>
      </w:r>
      <w:r w:rsidR="00C74E89" w:rsidRPr="002063DE">
        <w:rPr>
          <w:rFonts w:ascii="Arial" w:hAnsi="Arial" w:cs="Arial"/>
          <w:sz w:val="24"/>
          <w:szCs w:val="24"/>
        </w:rPr>
        <w:t>medida que se propicia</w:t>
      </w:r>
      <w:r w:rsidRPr="002063DE">
        <w:rPr>
          <w:rFonts w:ascii="Arial" w:hAnsi="Arial" w:cs="Arial"/>
          <w:sz w:val="24"/>
          <w:szCs w:val="24"/>
        </w:rPr>
        <w:t xml:space="preserve"> conhecimento</w:t>
      </w:r>
      <w:r w:rsidR="00C74E89" w:rsidRPr="002063DE">
        <w:rPr>
          <w:rFonts w:ascii="Arial" w:hAnsi="Arial" w:cs="Arial"/>
          <w:sz w:val="24"/>
          <w:szCs w:val="24"/>
        </w:rPr>
        <w:t>,</w:t>
      </w:r>
      <w:r w:rsidRPr="002063DE">
        <w:rPr>
          <w:rFonts w:ascii="Arial" w:hAnsi="Arial" w:cs="Arial"/>
          <w:sz w:val="24"/>
          <w:szCs w:val="24"/>
        </w:rPr>
        <w:t xml:space="preserve"> </w:t>
      </w:r>
      <w:r w:rsidR="00675AEA" w:rsidRPr="002063DE">
        <w:rPr>
          <w:rFonts w:ascii="Arial" w:hAnsi="Arial" w:cs="Arial"/>
          <w:sz w:val="24"/>
          <w:szCs w:val="24"/>
        </w:rPr>
        <w:t xml:space="preserve">é possível </w:t>
      </w:r>
      <w:r w:rsidR="005C7D8A" w:rsidRPr="002063DE">
        <w:rPr>
          <w:rFonts w:ascii="Arial" w:hAnsi="Arial" w:cs="Arial"/>
          <w:sz w:val="24"/>
          <w:szCs w:val="24"/>
        </w:rPr>
        <w:t xml:space="preserve">criar parcerias, </w:t>
      </w:r>
      <w:r w:rsidR="002C1CEE" w:rsidRPr="002063DE">
        <w:rPr>
          <w:rFonts w:ascii="Arial" w:hAnsi="Arial" w:cs="Arial"/>
          <w:sz w:val="24"/>
          <w:szCs w:val="24"/>
        </w:rPr>
        <w:t>envolvimento e mudanças de atitudes.</w:t>
      </w:r>
    </w:p>
    <w:p w:rsidR="005D0262" w:rsidRPr="002063DE" w:rsidRDefault="005D0262" w:rsidP="002063DE">
      <w:pPr>
        <w:spacing w:line="360" w:lineRule="auto"/>
        <w:ind w:firstLine="2835"/>
        <w:jc w:val="both"/>
        <w:rPr>
          <w:rFonts w:ascii="Arial" w:hAnsi="Arial" w:cs="Arial"/>
          <w:sz w:val="24"/>
          <w:szCs w:val="24"/>
        </w:rPr>
      </w:pPr>
      <w:r w:rsidRPr="002063DE">
        <w:rPr>
          <w:rFonts w:ascii="Arial" w:hAnsi="Arial" w:cs="Arial"/>
          <w:sz w:val="24"/>
          <w:szCs w:val="24"/>
        </w:rPr>
        <w:t xml:space="preserve">Por estas razões, apresenta-se o </w:t>
      </w:r>
      <w:r w:rsidR="00770521" w:rsidRPr="002063DE">
        <w:rPr>
          <w:rFonts w:ascii="Arial" w:hAnsi="Arial" w:cs="Arial"/>
          <w:sz w:val="24"/>
          <w:szCs w:val="24"/>
        </w:rPr>
        <w:t xml:space="preserve">seguinte Projeto de Lei ao qual é de grande interesse público e social, razão pelo qual peço a atenção dos nobres vereadores para sua aprovação. </w:t>
      </w:r>
      <w:r w:rsidRPr="002063DE">
        <w:rPr>
          <w:rFonts w:ascii="Arial" w:hAnsi="Arial" w:cs="Arial"/>
          <w:sz w:val="24"/>
          <w:szCs w:val="24"/>
        </w:rPr>
        <w:t xml:space="preserve"> </w:t>
      </w:r>
    </w:p>
    <w:p w:rsidR="006B2BAD" w:rsidRPr="002063DE" w:rsidRDefault="006B2BAD" w:rsidP="002063DE">
      <w:pPr>
        <w:spacing w:line="360" w:lineRule="auto"/>
        <w:jc w:val="both"/>
        <w:rPr>
          <w:rFonts w:ascii="Arial" w:hAnsi="Arial" w:cs="Arial"/>
          <w:sz w:val="24"/>
          <w:szCs w:val="24"/>
        </w:rPr>
      </w:pPr>
    </w:p>
    <w:p w:rsidR="003050D2" w:rsidRPr="002063DE" w:rsidRDefault="003050D2" w:rsidP="002063DE">
      <w:pPr>
        <w:spacing w:line="360" w:lineRule="auto"/>
        <w:jc w:val="both"/>
        <w:rPr>
          <w:rFonts w:ascii="Arial" w:hAnsi="Arial" w:cs="Arial"/>
          <w:i/>
          <w:sz w:val="24"/>
          <w:szCs w:val="24"/>
        </w:rPr>
      </w:pPr>
    </w:p>
    <w:p w:rsidR="003050D2" w:rsidRPr="002063DE" w:rsidRDefault="005115AE" w:rsidP="002063DE">
      <w:pPr>
        <w:spacing w:line="360" w:lineRule="auto"/>
        <w:ind w:hanging="4"/>
        <w:jc w:val="both"/>
        <w:rPr>
          <w:rFonts w:ascii="Arial" w:hAnsi="Arial" w:cs="Arial"/>
          <w:sz w:val="24"/>
          <w:szCs w:val="24"/>
        </w:rPr>
      </w:pPr>
      <w:r w:rsidRPr="002063DE">
        <w:rPr>
          <w:rFonts w:ascii="Arial" w:hAnsi="Arial" w:cs="Arial"/>
          <w:sz w:val="24"/>
          <w:szCs w:val="24"/>
        </w:rPr>
        <w:t>Valinhos, 1</w:t>
      </w:r>
      <w:r w:rsidR="00F15285" w:rsidRPr="002063DE">
        <w:rPr>
          <w:rFonts w:ascii="Arial" w:hAnsi="Arial" w:cs="Arial"/>
          <w:sz w:val="24"/>
          <w:szCs w:val="24"/>
        </w:rPr>
        <w:t>8</w:t>
      </w:r>
      <w:r w:rsidR="009B42FC" w:rsidRPr="002063DE">
        <w:rPr>
          <w:rFonts w:ascii="Arial" w:hAnsi="Arial" w:cs="Arial"/>
          <w:sz w:val="24"/>
          <w:szCs w:val="24"/>
        </w:rPr>
        <w:t xml:space="preserve"> </w:t>
      </w:r>
      <w:r w:rsidR="003050D2" w:rsidRPr="002063DE">
        <w:rPr>
          <w:rFonts w:ascii="Arial" w:hAnsi="Arial" w:cs="Arial"/>
          <w:sz w:val="24"/>
          <w:szCs w:val="24"/>
        </w:rPr>
        <w:t xml:space="preserve">de </w:t>
      </w:r>
      <w:r w:rsidR="00F55D17" w:rsidRPr="002063DE">
        <w:rPr>
          <w:rFonts w:ascii="Arial" w:hAnsi="Arial" w:cs="Arial"/>
          <w:sz w:val="24"/>
          <w:szCs w:val="24"/>
        </w:rPr>
        <w:t>setembro</w:t>
      </w:r>
      <w:r w:rsidR="003050D2" w:rsidRPr="002063DE">
        <w:rPr>
          <w:rFonts w:ascii="Arial" w:hAnsi="Arial" w:cs="Arial"/>
          <w:sz w:val="24"/>
          <w:szCs w:val="24"/>
        </w:rPr>
        <w:t xml:space="preserve"> de 2017.</w:t>
      </w:r>
    </w:p>
    <w:p w:rsidR="003050D2" w:rsidRPr="002063DE" w:rsidRDefault="003050D2" w:rsidP="002063DE">
      <w:pPr>
        <w:spacing w:line="360" w:lineRule="auto"/>
        <w:ind w:hanging="4"/>
        <w:jc w:val="both"/>
        <w:rPr>
          <w:rFonts w:ascii="Arial" w:hAnsi="Arial" w:cs="Arial"/>
          <w:sz w:val="24"/>
          <w:szCs w:val="24"/>
        </w:rPr>
      </w:pPr>
    </w:p>
    <w:p w:rsidR="003050D2" w:rsidRPr="002063DE" w:rsidRDefault="003050D2" w:rsidP="002063DE">
      <w:pPr>
        <w:spacing w:line="360" w:lineRule="auto"/>
        <w:ind w:hanging="4"/>
        <w:jc w:val="both"/>
        <w:rPr>
          <w:rFonts w:ascii="Arial" w:hAnsi="Arial" w:cs="Arial"/>
          <w:sz w:val="24"/>
          <w:szCs w:val="24"/>
        </w:rPr>
      </w:pPr>
    </w:p>
    <w:p w:rsidR="003050D2" w:rsidRPr="002063DE" w:rsidRDefault="003050D2" w:rsidP="002063DE">
      <w:pPr>
        <w:spacing w:line="360" w:lineRule="auto"/>
        <w:ind w:hanging="4"/>
        <w:jc w:val="both"/>
        <w:rPr>
          <w:rFonts w:ascii="Arial" w:hAnsi="Arial" w:cs="Arial"/>
          <w:sz w:val="24"/>
          <w:szCs w:val="24"/>
        </w:rPr>
      </w:pPr>
    </w:p>
    <w:p w:rsidR="003050D2" w:rsidRPr="002063DE" w:rsidRDefault="00553D51" w:rsidP="00553D51">
      <w:pPr>
        <w:spacing w:line="360" w:lineRule="auto"/>
        <w:ind w:hanging="4"/>
        <w:jc w:val="center"/>
        <w:rPr>
          <w:rFonts w:ascii="Arial" w:hAnsi="Arial" w:cs="Arial"/>
          <w:b/>
          <w:sz w:val="24"/>
          <w:szCs w:val="24"/>
        </w:rPr>
      </w:pPr>
      <w:r w:rsidRPr="002063DE">
        <w:rPr>
          <w:rFonts w:ascii="Arial" w:hAnsi="Arial" w:cs="Arial"/>
          <w:b/>
          <w:sz w:val="24"/>
          <w:szCs w:val="24"/>
        </w:rPr>
        <w:t>ALÉCIO MAESTRO CAU</w:t>
      </w:r>
    </w:p>
    <w:p w:rsidR="005D0262" w:rsidRPr="002063DE" w:rsidRDefault="00553D51" w:rsidP="00553D51">
      <w:pPr>
        <w:spacing w:line="360" w:lineRule="auto"/>
        <w:ind w:hanging="4"/>
        <w:jc w:val="center"/>
        <w:rPr>
          <w:rFonts w:ascii="Arial" w:hAnsi="Arial" w:cs="Arial"/>
          <w:b/>
          <w:sz w:val="24"/>
          <w:szCs w:val="24"/>
        </w:rPr>
      </w:pPr>
      <w:r>
        <w:rPr>
          <w:rFonts w:ascii="Arial" w:hAnsi="Arial" w:cs="Arial"/>
          <w:b/>
          <w:sz w:val="24"/>
          <w:szCs w:val="24"/>
        </w:rPr>
        <w:t xml:space="preserve">Vereador - </w:t>
      </w:r>
      <w:r w:rsidR="005D0262" w:rsidRPr="002063DE">
        <w:rPr>
          <w:rFonts w:ascii="Arial" w:hAnsi="Arial" w:cs="Arial"/>
          <w:b/>
          <w:sz w:val="24"/>
          <w:szCs w:val="24"/>
        </w:rPr>
        <w:t>PDT</w:t>
      </w:r>
    </w:p>
    <w:p w:rsidR="003050D2" w:rsidRPr="002063DE" w:rsidRDefault="003050D2" w:rsidP="002063DE">
      <w:pPr>
        <w:spacing w:line="360" w:lineRule="auto"/>
        <w:ind w:firstLine="3544"/>
        <w:jc w:val="both"/>
        <w:rPr>
          <w:rFonts w:ascii="Arial" w:hAnsi="Arial" w:cs="Arial"/>
          <w:sz w:val="24"/>
          <w:szCs w:val="24"/>
        </w:rPr>
      </w:pPr>
    </w:p>
    <w:p w:rsidR="003050D2" w:rsidRPr="002063DE" w:rsidRDefault="003050D2" w:rsidP="002063DE">
      <w:pPr>
        <w:spacing w:line="360" w:lineRule="auto"/>
        <w:ind w:firstLine="3544"/>
        <w:jc w:val="both"/>
        <w:rPr>
          <w:rFonts w:ascii="Arial" w:hAnsi="Arial" w:cs="Arial"/>
          <w:sz w:val="24"/>
          <w:szCs w:val="24"/>
        </w:rPr>
      </w:pPr>
    </w:p>
    <w:p w:rsidR="003050D2" w:rsidRPr="002063DE" w:rsidRDefault="003050D2" w:rsidP="002063DE">
      <w:pPr>
        <w:pStyle w:val="Ttulo1"/>
        <w:tabs>
          <w:tab w:val="left" w:pos="2862"/>
          <w:tab w:val="left" w:pos="3402"/>
        </w:tabs>
        <w:spacing w:line="360" w:lineRule="auto"/>
        <w:jc w:val="both"/>
        <w:rPr>
          <w:rFonts w:ascii="Arial" w:hAnsi="Arial" w:cs="Arial"/>
          <w:sz w:val="24"/>
          <w:lang w:val="pt-BR"/>
        </w:rPr>
      </w:pPr>
      <w:r w:rsidRPr="002063DE">
        <w:rPr>
          <w:rFonts w:ascii="Arial" w:hAnsi="Arial" w:cs="Arial"/>
          <w:sz w:val="24"/>
        </w:rPr>
        <w:t>Do P.L. nº           /201</w:t>
      </w:r>
      <w:r w:rsidRPr="002063DE">
        <w:rPr>
          <w:rFonts w:ascii="Arial" w:hAnsi="Arial" w:cs="Arial"/>
          <w:sz w:val="24"/>
          <w:lang w:val="pt-BR"/>
        </w:rPr>
        <w:t>7</w:t>
      </w:r>
    </w:p>
    <w:p w:rsidR="003050D2" w:rsidRPr="002063DE" w:rsidRDefault="003050D2" w:rsidP="002063DE">
      <w:pPr>
        <w:spacing w:line="360" w:lineRule="auto"/>
        <w:jc w:val="both"/>
        <w:rPr>
          <w:rFonts w:ascii="Arial" w:hAnsi="Arial" w:cs="Arial"/>
          <w:b/>
          <w:sz w:val="24"/>
          <w:szCs w:val="24"/>
        </w:rPr>
      </w:pPr>
    </w:p>
    <w:p w:rsidR="003050D2" w:rsidRPr="002063DE" w:rsidRDefault="003050D2" w:rsidP="002063DE">
      <w:pPr>
        <w:pStyle w:val="Ttulo1"/>
        <w:tabs>
          <w:tab w:val="left" w:pos="2862"/>
          <w:tab w:val="left" w:pos="3402"/>
        </w:tabs>
        <w:spacing w:line="360" w:lineRule="auto"/>
        <w:jc w:val="both"/>
        <w:rPr>
          <w:rFonts w:ascii="Arial" w:hAnsi="Arial" w:cs="Arial"/>
          <w:bCs w:val="0"/>
          <w:sz w:val="24"/>
        </w:rPr>
      </w:pPr>
      <w:r w:rsidRPr="002063DE">
        <w:rPr>
          <w:rFonts w:ascii="Arial" w:hAnsi="Arial" w:cs="Arial"/>
          <w:sz w:val="24"/>
          <w:lang w:val="pt-BR"/>
        </w:rPr>
        <w:tab/>
      </w:r>
      <w:r w:rsidRPr="002063DE">
        <w:rPr>
          <w:rFonts w:ascii="Arial" w:hAnsi="Arial" w:cs="Arial"/>
          <w:sz w:val="24"/>
          <w:lang w:val="pt-BR"/>
        </w:rPr>
        <w:tab/>
      </w:r>
      <w:r w:rsidRPr="002063DE">
        <w:rPr>
          <w:rFonts w:ascii="Arial" w:hAnsi="Arial" w:cs="Arial"/>
          <w:bCs w:val="0"/>
          <w:sz w:val="24"/>
        </w:rPr>
        <w:t>Lei nº</w:t>
      </w:r>
    </w:p>
    <w:p w:rsidR="00490F6A" w:rsidRPr="002063DE" w:rsidRDefault="00490F6A" w:rsidP="002063DE">
      <w:pPr>
        <w:spacing w:line="360" w:lineRule="auto"/>
        <w:rPr>
          <w:rFonts w:ascii="Arial" w:hAnsi="Arial" w:cs="Arial"/>
          <w:sz w:val="24"/>
          <w:szCs w:val="24"/>
          <w:lang w:val="x-none" w:eastAsia="x-none"/>
        </w:rPr>
      </w:pPr>
    </w:p>
    <w:p w:rsidR="003050D2" w:rsidRPr="002063DE" w:rsidRDefault="003050D2" w:rsidP="002063DE">
      <w:pPr>
        <w:tabs>
          <w:tab w:val="left" w:pos="1701"/>
        </w:tabs>
        <w:spacing w:line="360" w:lineRule="auto"/>
        <w:ind w:left="3402"/>
        <w:jc w:val="both"/>
        <w:rPr>
          <w:rFonts w:ascii="Arial" w:hAnsi="Arial" w:cs="Arial"/>
          <w:bCs/>
          <w:i/>
          <w:sz w:val="24"/>
          <w:szCs w:val="24"/>
        </w:rPr>
      </w:pPr>
      <w:r w:rsidRPr="002063DE">
        <w:rPr>
          <w:rFonts w:ascii="Arial" w:hAnsi="Arial" w:cs="Arial"/>
          <w:b/>
          <w:i/>
          <w:sz w:val="24"/>
          <w:szCs w:val="24"/>
        </w:rPr>
        <w:t>“</w:t>
      </w:r>
      <w:r w:rsidR="008A1804" w:rsidRPr="002063DE">
        <w:rPr>
          <w:rFonts w:ascii="Arial" w:hAnsi="Arial" w:cs="Arial"/>
          <w:b/>
          <w:i/>
          <w:sz w:val="24"/>
          <w:szCs w:val="24"/>
        </w:rPr>
        <w:t>Institui</w:t>
      </w:r>
      <w:r w:rsidR="006910FF" w:rsidRPr="002063DE">
        <w:rPr>
          <w:rFonts w:ascii="Arial" w:hAnsi="Arial" w:cs="Arial"/>
          <w:b/>
          <w:i/>
          <w:sz w:val="24"/>
          <w:szCs w:val="24"/>
        </w:rPr>
        <w:t xml:space="preserve"> a Campanha </w:t>
      </w:r>
      <w:r w:rsidR="009C0C29" w:rsidRPr="002063DE">
        <w:rPr>
          <w:rFonts w:ascii="Arial" w:hAnsi="Arial" w:cs="Arial"/>
          <w:b/>
          <w:i/>
          <w:sz w:val="24"/>
          <w:szCs w:val="24"/>
        </w:rPr>
        <w:t>de Conscientização Contra Queimadas F</w:t>
      </w:r>
      <w:r w:rsidR="00804AE9" w:rsidRPr="002063DE">
        <w:rPr>
          <w:rFonts w:ascii="Arial" w:hAnsi="Arial" w:cs="Arial"/>
          <w:b/>
          <w:i/>
          <w:sz w:val="24"/>
          <w:szCs w:val="24"/>
        </w:rPr>
        <w:t xml:space="preserve">lorestais </w:t>
      </w:r>
      <w:r w:rsidR="009C0C29" w:rsidRPr="002063DE">
        <w:rPr>
          <w:rFonts w:ascii="Arial" w:hAnsi="Arial" w:cs="Arial"/>
          <w:b/>
          <w:i/>
          <w:sz w:val="24"/>
          <w:szCs w:val="24"/>
        </w:rPr>
        <w:t>e U</w:t>
      </w:r>
      <w:r w:rsidR="00E33B3D" w:rsidRPr="002063DE">
        <w:rPr>
          <w:rFonts w:ascii="Arial" w:hAnsi="Arial" w:cs="Arial"/>
          <w:b/>
          <w:i/>
          <w:sz w:val="24"/>
          <w:szCs w:val="24"/>
        </w:rPr>
        <w:t xml:space="preserve">rbanas </w:t>
      </w:r>
      <w:r w:rsidR="006910FF" w:rsidRPr="002063DE">
        <w:rPr>
          <w:rFonts w:ascii="Arial" w:hAnsi="Arial" w:cs="Arial"/>
          <w:b/>
          <w:i/>
          <w:sz w:val="24"/>
          <w:szCs w:val="24"/>
        </w:rPr>
        <w:t xml:space="preserve">no Município e </w:t>
      </w:r>
      <w:r w:rsidR="00804AE9" w:rsidRPr="002063DE">
        <w:rPr>
          <w:rFonts w:ascii="Arial" w:hAnsi="Arial" w:cs="Arial"/>
          <w:b/>
          <w:i/>
          <w:sz w:val="24"/>
          <w:szCs w:val="24"/>
        </w:rPr>
        <w:t>dá outras providências</w:t>
      </w:r>
      <w:r w:rsidR="00804AE9" w:rsidRPr="002063DE">
        <w:rPr>
          <w:rFonts w:ascii="Arial" w:hAnsi="Arial" w:cs="Arial"/>
          <w:b/>
          <w:sz w:val="24"/>
          <w:szCs w:val="24"/>
        </w:rPr>
        <w:t>”.</w:t>
      </w:r>
    </w:p>
    <w:p w:rsidR="003050D2" w:rsidRPr="002063DE" w:rsidRDefault="003050D2" w:rsidP="002063DE">
      <w:pPr>
        <w:tabs>
          <w:tab w:val="left" w:pos="1701"/>
        </w:tabs>
        <w:spacing w:line="360" w:lineRule="auto"/>
        <w:ind w:left="3402"/>
        <w:jc w:val="both"/>
        <w:rPr>
          <w:rFonts w:ascii="Arial" w:hAnsi="Arial" w:cs="Arial"/>
          <w:snapToGrid w:val="0"/>
          <w:sz w:val="24"/>
          <w:szCs w:val="24"/>
        </w:rPr>
      </w:pPr>
    </w:p>
    <w:p w:rsidR="003050D2" w:rsidRPr="002063DE" w:rsidRDefault="003050D2" w:rsidP="002063DE">
      <w:pPr>
        <w:widowControl w:val="0"/>
        <w:spacing w:line="360" w:lineRule="auto"/>
        <w:ind w:firstLine="3402"/>
        <w:jc w:val="both"/>
        <w:rPr>
          <w:rFonts w:ascii="Arial" w:hAnsi="Arial" w:cs="Arial"/>
          <w:snapToGrid w:val="0"/>
          <w:sz w:val="24"/>
          <w:szCs w:val="24"/>
        </w:rPr>
      </w:pPr>
      <w:r w:rsidRPr="002063DE">
        <w:rPr>
          <w:rFonts w:ascii="Arial" w:hAnsi="Arial" w:cs="Arial"/>
          <w:b/>
          <w:snapToGrid w:val="0"/>
          <w:sz w:val="24"/>
          <w:szCs w:val="24"/>
        </w:rPr>
        <w:t>ORESTES PREVITALE JÚNIOR</w:t>
      </w:r>
      <w:r w:rsidRPr="002063DE">
        <w:rPr>
          <w:rFonts w:ascii="Arial" w:hAnsi="Arial" w:cs="Arial"/>
          <w:snapToGrid w:val="0"/>
          <w:sz w:val="24"/>
          <w:szCs w:val="24"/>
        </w:rPr>
        <w:t>, Prefeito do Município de Valinhos, no uso das atribuições que lhe são conferidas pelo artigo 80, inciso III, da Lei Orgânica do Município,</w:t>
      </w:r>
    </w:p>
    <w:p w:rsidR="003050D2" w:rsidRPr="002063DE" w:rsidRDefault="003050D2" w:rsidP="002063DE">
      <w:pPr>
        <w:widowControl w:val="0"/>
        <w:spacing w:line="360" w:lineRule="auto"/>
        <w:ind w:firstLine="3402"/>
        <w:jc w:val="both"/>
        <w:rPr>
          <w:rFonts w:ascii="Arial" w:hAnsi="Arial" w:cs="Arial"/>
          <w:snapToGrid w:val="0"/>
          <w:sz w:val="24"/>
          <w:szCs w:val="24"/>
        </w:rPr>
      </w:pPr>
    </w:p>
    <w:p w:rsidR="003050D2" w:rsidRPr="002063DE" w:rsidRDefault="003050D2" w:rsidP="002063DE">
      <w:pPr>
        <w:pStyle w:val="SemEspaamento"/>
        <w:tabs>
          <w:tab w:val="left" w:pos="3402"/>
        </w:tabs>
        <w:spacing w:line="360" w:lineRule="auto"/>
        <w:jc w:val="both"/>
        <w:rPr>
          <w:rFonts w:ascii="Arial" w:hAnsi="Arial" w:cs="Arial"/>
          <w:sz w:val="24"/>
          <w:szCs w:val="24"/>
        </w:rPr>
      </w:pPr>
      <w:r w:rsidRPr="002063DE">
        <w:rPr>
          <w:rFonts w:ascii="Arial" w:hAnsi="Arial" w:cs="Arial"/>
          <w:b/>
          <w:caps/>
          <w:snapToGrid w:val="0"/>
          <w:sz w:val="24"/>
          <w:szCs w:val="24"/>
        </w:rPr>
        <w:tab/>
        <w:t>Faz saber</w:t>
      </w:r>
      <w:r w:rsidRPr="002063DE">
        <w:rPr>
          <w:rFonts w:ascii="Arial" w:hAnsi="Arial" w:cs="Arial"/>
          <w:snapToGrid w:val="0"/>
          <w:sz w:val="24"/>
          <w:szCs w:val="24"/>
        </w:rPr>
        <w:t xml:space="preserve"> que a Câmara Municipal aprovou e ele sanciona e promulga a seguinte Lei:</w:t>
      </w:r>
    </w:p>
    <w:p w:rsidR="005A4864" w:rsidRPr="002063DE" w:rsidRDefault="003050D2" w:rsidP="002063DE">
      <w:pPr>
        <w:pStyle w:val="SemEspaamento"/>
        <w:tabs>
          <w:tab w:val="left" w:pos="3402"/>
        </w:tabs>
        <w:spacing w:line="360" w:lineRule="auto"/>
        <w:jc w:val="both"/>
        <w:rPr>
          <w:rFonts w:ascii="Arial" w:hAnsi="Arial" w:cs="Arial"/>
          <w:b/>
          <w:sz w:val="24"/>
          <w:szCs w:val="24"/>
        </w:rPr>
      </w:pPr>
      <w:r w:rsidRPr="002063DE">
        <w:rPr>
          <w:rFonts w:ascii="Arial" w:hAnsi="Arial" w:cs="Arial"/>
          <w:b/>
          <w:sz w:val="24"/>
          <w:szCs w:val="24"/>
        </w:rPr>
        <w:tab/>
      </w:r>
    </w:p>
    <w:p w:rsidR="00F401B6" w:rsidRDefault="005A4864" w:rsidP="002063DE">
      <w:pPr>
        <w:pStyle w:val="SemEspaamento"/>
        <w:tabs>
          <w:tab w:val="left" w:pos="3402"/>
        </w:tabs>
        <w:spacing w:line="360" w:lineRule="auto"/>
        <w:ind w:firstLine="3402"/>
        <w:rPr>
          <w:rFonts w:ascii="Arial" w:hAnsi="Arial" w:cs="Arial"/>
          <w:sz w:val="24"/>
          <w:szCs w:val="24"/>
        </w:rPr>
      </w:pPr>
      <w:r w:rsidRPr="002063DE">
        <w:rPr>
          <w:rFonts w:ascii="Arial" w:hAnsi="Arial" w:cs="Arial"/>
          <w:b/>
          <w:sz w:val="24"/>
          <w:szCs w:val="24"/>
        </w:rPr>
        <w:t>Art. 1º</w:t>
      </w:r>
      <w:r w:rsidR="005115AE" w:rsidRPr="002063DE">
        <w:rPr>
          <w:rFonts w:ascii="Arial" w:hAnsi="Arial" w:cs="Arial"/>
          <w:b/>
          <w:sz w:val="24"/>
          <w:szCs w:val="24"/>
        </w:rPr>
        <w:t>.</w:t>
      </w:r>
      <w:r w:rsidRPr="002063DE">
        <w:rPr>
          <w:rFonts w:ascii="Arial" w:hAnsi="Arial" w:cs="Arial"/>
          <w:sz w:val="24"/>
          <w:szCs w:val="24"/>
        </w:rPr>
        <w:t xml:space="preserve"> </w:t>
      </w:r>
      <w:r w:rsidR="00E33B3D" w:rsidRPr="002063DE">
        <w:rPr>
          <w:rFonts w:ascii="Arial" w:hAnsi="Arial" w:cs="Arial"/>
          <w:sz w:val="24"/>
          <w:szCs w:val="24"/>
        </w:rPr>
        <w:t>Fica inst</w:t>
      </w:r>
      <w:r w:rsidR="001A6809" w:rsidRPr="002063DE">
        <w:rPr>
          <w:rFonts w:ascii="Arial" w:hAnsi="Arial" w:cs="Arial"/>
          <w:sz w:val="24"/>
          <w:szCs w:val="24"/>
        </w:rPr>
        <w:t>ituída no Município de Val</w:t>
      </w:r>
      <w:r w:rsidR="001544A5" w:rsidRPr="002063DE">
        <w:rPr>
          <w:rFonts w:ascii="Arial" w:hAnsi="Arial" w:cs="Arial"/>
          <w:sz w:val="24"/>
          <w:szCs w:val="24"/>
        </w:rPr>
        <w:t>inhos, nos períodos de abril a agosto</w:t>
      </w:r>
      <w:r w:rsidR="001A6809" w:rsidRPr="002063DE">
        <w:rPr>
          <w:rFonts w:ascii="Arial" w:hAnsi="Arial" w:cs="Arial"/>
          <w:sz w:val="24"/>
          <w:szCs w:val="24"/>
        </w:rPr>
        <w:t xml:space="preserve"> de cada ano, </w:t>
      </w:r>
      <w:r w:rsidR="00E33B3D" w:rsidRPr="002063DE">
        <w:rPr>
          <w:rFonts w:ascii="Arial" w:hAnsi="Arial" w:cs="Arial"/>
          <w:sz w:val="24"/>
          <w:szCs w:val="24"/>
        </w:rPr>
        <w:t>a Campanha de Conscientização Contra</w:t>
      </w:r>
      <w:r w:rsidR="00553D51">
        <w:rPr>
          <w:rFonts w:ascii="Arial" w:hAnsi="Arial" w:cs="Arial"/>
          <w:sz w:val="24"/>
          <w:szCs w:val="24"/>
        </w:rPr>
        <w:t xml:space="preserve"> </w:t>
      </w:r>
      <w:r w:rsidR="00E33B3D" w:rsidRPr="002063DE">
        <w:rPr>
          <w:rFonts w:ascii="Arial" w:hAnsi="Arial" w:cs="Arial"/>
          <w:sz w:val="24"/>
          <w:szCs w:val="24"/>
        </w:rPr>
        <w:t>Queimadas Florestais e Urbanas, com as seguintes finalidades:</w:t>
      </w:r>
    </w:p>
    <w:p w:rsidR="00553D51" w:rsidRPr="002063DE" w:rsidRDefault="00553D51" w:rsidP="002063DE">
      <w:pPr>
        <w:pStyle w:val="SemEspaamento"/>
        <w:tabs>
          <w:tab w:val="left" w:pos="3402"/>
        </w:tabs>
        <w:spacing w:line="360" w:lineRule="auto"/>
        <w:ind w:firstLine="3402"/>
        <w:rPr>
          <w:rFonts w:ascii="Arial" w:hAnsi="Arial" w:cs="Arial"/>
          <w:sz w:val="24"/>
          <w:szCs w:val="24"/>
        </w:rPr>
      </w:pPr>
    </w:p>
    <w:p w:rsidR="0014762E" w:rsidRPr="002063DE" w:rsidRDefault="0014762E"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 xml:space="preserve">I </w:t>
      </w:r>
      <w:r w:rsidR="004E2770" w:rsidRPr="002063DE">
        <w:rPr>
          <w:rFonts w:ascii="Arial" w:hAnsi="Arial" w:cs="Arial"/>
          <w:sz w:val="24"/>
          <w:szCs w:val="24"/>
        </w:rPr>
        <w:t>–</w:t>
      </w:r>
      <w:r w:rsidRPr="002063DE">
        <w:rPr>
          <w:rFonts w:ascii="Arial" w:hAnsi="Arial" w:cs="Arial"/>
          <w:sz w:val="24"/>
          <w:szCs w:val="24"/>
        </w:rPr>
        <w:t xml:space="preserve"> </w:t>
      </w:r>
      <w:r w:rsidR="004E2770" w:rsidRPr="002063DE">
        <w:rPr>
          <w:rFonts w:ascii="Arial" w:hAnsi="Arial" w:cs="Arial"/>
          <w:sz w:val="24"/>
          <w:szCs w:val="24"/>
        </w:rPr>
        <w:t xml:space="preserve">criar o dia </w:t>
      </w:r>
      <w:r w:rsidR="004C2F2A" w:rsidRPr="002063DE">
        <w:rPr>
          <w:rFonts w:ascii="Arial" w:hAnsi="Arial" w:cs="Arial"/>
          <w:sz w:val="24"/>
          <w:szCs w:val="24"/>
        </w:rPr>
        <w:t xml:space="preserve">02 de julho, como o </w:t>
      </w:r>
      <w:r w:rsidR="00EE78C4" w:rsidRPr="002063DE">
        <w:rPr>
          <w:rFonts w:ascii="Arial" w:hAnsi="Arial" w:cs="Arial"/>
          <w:sz w:val="24"/>
          <w:szCs w:val="24"/>
        </w:rPr>
        <w:t>dia</w:t>
      </w:r>
      <w:r w:rsidR="004E2770" w:rsidRPr="002063DE">
        <w:rPr>
          <w:rFonts w:ascii="Arial" w:hAnsi="Arial" w:cs="Arial"/>
          <w:sz w:val="24"/>
          <w:szCs w:val="24"/>
        </w:rPr>
        <w:t xml:space="preserve"> </w:t>
      </w:r>
      <w:r w:rsidR="004C2F2A" w:rsidRPr="002063DE">
        <w:rPr>
          <w:rFonts w:ascii="Arial" w:hAnsi="Arial" w:cs="Arial"/>
          <w:sz w:val="24"/>
          <w:szCs w:val="24"/>
        </w:rPr>
        <w:t xml:space="preserve">municipal de </w:t>
      </w:r>
      <w:r w:rsidR="007526B9" w:rsidRPr="002063DE">
        <w:rPr>
          <w:rFonts w:ascii="Arial" w:hAnsi="Arial" w:cs="Arial"/>
          <w:sz w:val="24"/>
          <w:szCs w:val="24"/>
        </w:rPr>
        <w:t>comemoração a</w:t>
      </w:r>
      <w:r w:rsidR="004C2F2A" w:rsidRPr="002063DE">
        <w:rPr>
          <w:rFonts w:ascii="Arial" w:hAnsi="Arial" w:cs="Arial"/>
          <w:sz w:val="24"/>
          <w:szCs w:val="24"/>
        </w:rPr>
        <w:t>o</w:t>
      </w:r>
      <w:r w:rsidR="007526B9" w:rsidRPr="002063DE">
        <w:rPr>
          <w:rFonts w:ascii="Arial" w:hAnsi="Arial" w:cs="Arial"/>
          <w:sz w:val="24"/>
          <w:szCs w:val="24"/>
        </w:rPr>
        <w:t xml:space="preserve"> Corpo de </w:t>
      </w:r>
      <w:r w:rsidR="004C2F2A" w:rsidRPr="002063DE">
        <w:rPr>
          <w:rFonts w:ascii="Arial" w:hAnsi="Arial" w:cs="Arial"/>
          <w:sz w:val="24"/>
          <w:szCs w:val="24"/>
        </w:rPr>
        <w:t xml:space="preserve">Bombeiro </w:t>
      </w:r>
      <w:r w:rsidR="000A2A23" w:rsidRPr="002063DE">
        <w:rPr>
          <w:rFonts w:ascii="Arial" w:hAnsi="Arial" w:cs="Arial"/>
          <w:sz w:val="24"/>
          <w:szCs w:val="24"/>
        </w:rPr>
        <w:t>Militar</w:t>
      </w:r>
      <w:r w:rsidR="007526B9" w:rsidRPr="002063DE">
        <w:rPr>
          <w:rFonts w:ascii="Arial" w:hAnsi="Arial" w:cs="Arial"/>
          <w:sz w:val="24"/>
          <w:szCs w:val="24"/>
        </w:rPr>
        <w:t xml:space="preserve"> e/ou Civil</w:t>
      </w:r>
      <w:r w:rsidR="002823F8" w:rsidRPr="002063DE">
        <w:rPr>
          <w:rFonts w:ascii="Arial" w:hAnsi="Arial" w:cs="Arial"/>
          <w:sz w:val="24"/>
          <w:szCs w:val="24"/>
        </w:rPr>
        <w:t xml:space="preserve">, promovendo </w:t>
      </w:r>
      <w:r w:rsidR="0078066C" w:rsidRPr="002063DE">
        <w:rPr>
          <w:rFonts w:ascii="Arial" w:hAnsi="Arial" w:cs="Arial"/>
          <w:sz w:val="24"/>
          <w:szCs w:val="24"/>
        </w:rPr>
        <w:t>ações d</w:t>
      </w:r>
      <w:r w:rsidR="005A44B7" w:rsidRPr="002063DE">
        <w:rPr>
          <w:rFonts w:ascii="Arial" w:hAnsi="Arial" w:cs="Arial"/>
          <w:sz w:val="24"/>
          <w:szCs w:val="24"/>
        </w:rPr>
        <w:t>e reconhecimento</w:t>
      </w:r>
      <w:r w:rsidR="0078066C" w:rsidRPr="002063DE">
        <w:rPr>
          <w:rFonts w:ascii="Arial" w:hAnsi="Arial" w:cs="Arial"/>
          <w:sz w:val="24"/>
          <w:szCs w:val="24"/>
        </w:rPr>
        <w:t xml:space="preserve"> </w:t>
      </w:r>
      <w:r w:rsidR="00201136" w:rsidRPr="002063DE">
        <w:rPr>
          <w:rFonts w:ascii="Arial" w:hAnsi="Arial" w:cs="Arial"/>
          <w:sz w:val="24"/>
          <w:szCs w:val="24"/>
        </w:rPr>
        <w:t>e valorização</w:t>
      </w:r>
      <w:r w:rsidR="005A44B7" w:rsidRPr="002063DE">
        <w:rPr>
          <w:rFonts w:ascii="Arial" w:hAnsi="Arial" w:cs="Arial"/>
          <w:sz w:val="24"/>
          <w:szCs w:val="24"/>
        </w:rPr>
        <w:t>;</w:t>
      </w:r>
    </w:p>
    <w:p w:rsidR="0016293C" w:rsidRPr="002063DE" w:rsidRDefault="0090126B"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II</w:t>
      </w:r>
      <w:r w:rsidR="0016293C" w:rsidRPr="002063DE">
        <w:rPr>
          <w:rFonts w:ascii="Arial" w:hAnsi="Arial" w:cs="Arial"/>
          <w:sz w:val="24"/>
          <w:szCs w:val="24"/>
        </w:rPr>
        <w:t xml:space="preserve">– promover campanhas educativas no âmbito </w:t>
      </w:r>
      <w:r w:rsidR="00856967" w:rsidRPr="002063DE">
        <w:rPr>
          <w:rFonts w:ascii="Arial" w:hAnsi="Arial" w:cs="Arial"/>
          <w:sz w:val="24"/>
          <w:szCs w:val="24"/>
        </w:rPr>
        <w:t xml:space="preserve">das escolas municipais sobre o perigo das queimadas </w:t>
      </w:r>
      <w:r w:rsidR="00BE57E2" w:rsidRPr="002063DE">
        <w:rPr>
          <w:rFonts w:ascii="Arial" w:hAnsi="Arial" w:cs="Arial"/>
          <w:sz w:val="24"/>
          <w:szCs w:val="24"/>
        </w:rPr>
        <w:t>e suas co</w:t>
      </w:r>
      <w:r w:rsidR="003857B1" w:rsidRPr="002063DE">
        <w:rPr>
          <w:rFonts w:ascii="Arial" w:hAnsi="Arial" w:cs="Arial"/>
          <w:sz w:val="24"/>
          <w:szCs w:val="24"/>
        </w:rPr>
        <w:t>nsequências para a saúde dos seres vivos</w:t>
      </w:r>
      <w:r w:rsidR="00144E37" w:rsidRPr="002063DE">
        <w:rPr>
          <w:rFonts w:ascii="Arial" w:hAnsi="Arial" w:cs="Arial"/>
          <w:sz w:val="24"/>
          <w:szCs w:val="24"/>
        </w:rPr>
        <w:t xml:space="preserve">, </w:t>
      </w:r>
      <w:r w:rsidR="009E428D" w:rsidRPr="002063DE">
        <w:rPr>
          <w:rFonts w:ascii="Arial" w:hAnsi="Arial" w:cs="Arial"/>
          <w:sz w:val="24"/>
          <w:szCs w:val="24"/>
        </w:rPr>
        <w:t>a baixa umidade</w:t>
      </w:r>
      <w:r w:rsidR="00144E37" w:rsidRPr="002063DE">
        <w:rPr>
          <w:rFonts w:ascii="Arial" w:hAnsi="Arial" w:cs="Arial"/>
          <w:sz w:val="24"/>
          <w:szCs w:val="24"/>
        </w:rPr>
        <w:t xml:space="preserve"> do ar em períodos de estiagem, </w:t>
      </w:r>
      <w:r w:rsidR="00BE57E2" w:rsidRPr="002063DE">
        <w:rPr>
          <w:rFonts w:ascii="Arial" w:hAnsi="Arial" w:cs="Arial"/>
          <w:sz w:val="24"/>
          <w:szCs w:val="24"/>
        </w:rPr>
        <w:t xml:space="preserve">o </w:t>
      </w:r>
      <w:r w:rsidR="009E428D" w:rsidRPr="002063DE">
        <w:rPr>
          <w:rFonts w:ascii="Arial" w:hAnsi="Arial" w:cs="Arial"/>
          <w:sz w:val="24"/>
          <w:szCs w:val="24"/>
        </w:rPr>
        <w:t>comprometimento de manter o meio ambiente ecol</w:t>
      </w:r>
      <w:r w:rsidR="006A0852" w:rsidRPr="002063DE">
        <w:rPr>
          <w:rFonts w:ascii="Arial" w:hAnsi="Arial" w:cs="Arial"/>
          <w:sz w:val="24"/>
          <w:szCs w:val="24"/>
        </w:rPr>
        <w:t>ogicamente equilibrado e s</w:t>
      </w:r>
      <w:r w:rsidR="009E428D" w:rsidRPr="002063DE">
        <w:rPr>
          <w:rFonts w:ascii="Arial" w:hAnsi="Arial" w:cs="Arial"/>
          <w:sz w:val="24"/>
          <w:szCs w:val="24"/>
        </w:rPr>
        <w:t>obre</w:t>
      </w:r>
      <w:r w:rsidR="00BE57E2" w:rsidRPr="002063DE">
        <w:rPr>
          <w:rFonts w:ascii="Arial" w:hAnsi="Arial" w:cs="Arial"/>
          <w:sz w:val="24"/>
          <w:szCs w:val="24"/>
        </w:rPr>
        <w:t xml:space="preserve"> o risco </w:t>
      </w:r>
      <w:r w:rsidR="003857B1" w:rsidRPr="002063DE">
        <w:rPr>
          <w:rFonts w:ascii="Arial" w:hAnsi="Arial" w:cs="Arial"/>
          <w:sz w:val="24"/>
          <w:szCs w:val="24"/>
        </w:rPr>
        <w:t>da extinção</w:t>
      </w:r>
      <w:r w:rsidR="00357E10" w:rsidRPr="002063DE">
        <w:rPr>
          <w:rFonts w:ascii="Arial" w:hAnsi="Arial" w:cs="Arial"/>
          <w:sz w:val="24"/>
          <w:szCs w:val="24"/>
        </w:rPr>
        <w:t xml:space="preserve"> de espécies vegetais e animais;</w:t>
      </w:r>
    </w:p>
    <w:p w:rsidR="009E428D" w:rsidRPr="002063DE" w:rsidRDefault="009E428D" w:rsidP="002063DE">
      <w:pPr>
        <w:pStyle w:val="SemEspaamento"/>
        <w:tabs>
          <w:tab w:val="left" w:pos="3402"/>
        </w:tabs>
        <w:spacing w:line="360" w:lineRule="auto"/>
        <w:jc w:val="both"/>
        <w:rPr>
          <w:rFonts w:ascii="Arial" w:hAnsi="Arial" w:cs="Arial"/>
          <w:sz w:val="24"/>
          <w:szCs w:val="24"/>
        </w:rPr>
      </w:pPr>
    </w:p>
    <w:p w:rsidR="006B7784" w:rsidRPr="002063DE" w:rsidRDefault="006B7784"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II</w:t>
      </w:r>
      <w:r w:rsidR="0090126B" w:rsidRPr="002063DE">
        <w:rPr>
          <w:rFonts w:ascii="Arial" w:hAnsi="Arial" w:cs="Arial"/>
          <w:sz w:val="24"/>
          <w:szCs w:val="24"/>
        </w:rPr>
        <w:t>I</w:t>
      </w:r>
      <w:r w:rsidRPr="002063DE">
        <w:rPr>
          <w:rFonts w:ascii="Arial" w:hAnsi="Arial" w:cs="Arial"/>
          <w:sz w:val="24"/>
          <w:szCs w:val="24"/>
        </w:rPr>
        <w:t xml:space="preserve"> – orientar a população em geral sobre a proibição conforme determinado na Lei Municipa</w:t>
      </w:r>
      <w:r w:rsidR="00785B45">
        <w:rPr>
          <w:rFonts w:ascii="Arial" w:hAnsi="Arial" w:cs="Arial"/>
          <w:sz w:val="24"/>
          <w:szCs w:val="24"/>
        </w:rPr>
        <w:t xml:space="preserve">l 5.115 de 11 de maio de </w:t>
      </w:r>
      <w:r w:rsidR="002F2912" w:rsidRPr="002063DE">
        <w:rPr>
          <w:rFonts w:ascii="Arial" w:hAnsi="Arial" w:cs="Arial"/>
          <w:sz w:val="24"/>
          <w:szCs w:val="24"/>
        </w:rPr>
        <w:t xml:space="preserve">2015, </w:t>
      </w:r>
      <w:r w:rsidRPr="002063DE">
        <w:rPr>
          <w:rFonts w:ascii="Arial" w:hAnsi="Arial" w:cs="Arial"/>
          <w:sz w:val="24"/>
          <w:szCs w:val="24"/>
        </w:rPr>
        <w:t>de atear fogo em terrenos, áreas públicas institucionais</w:t>
      </w:r>
      <w:r w:rsidR="004C17AD" w:rsidRPr="002063DE">
        <w:rPr>
          <w:rFonts w:ascii="Arial" w:hAnsi="Arial" w:cs="Arial"/>
          <w:sz w:val="24"/>
          <w:szCs w:val="24"/>
        </w:rPr>
        <w:t>, depósitos de lixos clandestinos</w:t>
      </w:r>
      <w:r w:rsidRPr="002063DE">
        <w:rPr>
          <w:rFonts w:ascii="Arial" w:hAnsi="Arial" w:cs="Arial"/>
          <w:sz w:val="24"/>
          <w:szCs w:val="24"/>
        </w:rPr>
        <w:t xml:space="preserve"> e nos materiai</w:t>
      </w:r>
      <w:r w:rsidR="004C17AD" w:rsidRPr="002063DE">
        <w:rPr>
          <w:rFonts w:ascii="Arial" w:hAnsi="Arial" w:cs="Arial"/>
          <w:sz w:val="24"/>
          <w:szCs w:val="24"/>
        </w:rPr>
        <w:t>s resultantes de limpeza pública</w:t>
      </w:r>
      <w:r w:rsidRPr="002063DE">
        <w:rPr>
          <w:rFonts w:ascii="Arial" w:hAnsi="Arial" w:cs="Arial"/>
          <w:sz w:val="24"/>
          <w:szCs w:val="24"/>
        </w:rPr>
        <w:t xml:space="preserve"> como cor</w:t>
      </w:r>
      <w:r w:rsidR="002F2912" w:rsidRPr="002063DE">
        <w:rPr>
          <w:rFonts w:ascii="Arial" w:hAnsi="Arial" w:cs="Arial"/>
          <w:sz w:val="24"/>
          <w:szCs w:val="24"/>
        </w:rPr>
        <w:t>te de grama e galhos de árvores, bem como da responsabilidade do proprietário, possuidor ou ocupante de imóvel usado, situado no município, de eliminar todas as condições capazes de propiciar focos de incêndio ou sua propagação para imóveis vizinhos.</w:t>
      </w:r>
    </w:p>
    <w:p w:rsidR="000510A0" w:rsidRPr="002063DE" w:rsidRDefault="000510A0"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IV – orientar os servidores municipais e os prestadores de serviços contratados pela administração direta e indireta sobre a proibição de atear fogo em terrenos, áreas públicas, e nos materiais resultantes de limpeza realizada;</w:t>
      </w:r>
    </w:p>
    <w:p w:rsidR="006447EA" w:rsidRPr="002063DE" w:rsidRDefault="0090126B"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V</w:t>
      </w:r>
      <w:r w:rsidR="0030493D" w:rsidRPr="002063DE">
        <w:rPr>
          <w:rFonts w:ascii="Arial" w:hAnsi="Arial" w:cs="Arial"/>
          <w:sz w:val="24"/>
          <w:szCs w:val="24"/>
        </w:rPr>
        <w:t xml:space="preserve"> </w:t>
      </w:r>
      <w:r w:rsidR="00683B34" w:rsidRPr="002063DE">
        <w:rPr>
          <w:rFonts w:ascii="Arial" w:hAnsi="Arial" w:cs="Arial"/>
          <w:sz w:val="24"/>
          <w:szCs w:val="24"/>
        </w:rPr>
        <w:t>–</w:t>
      </w:r>
      <w:r w:rsidR="006447EA" w:rsidRPr="002063DE">
        <w:rPr>
          <w:rFonts w:ascii="Arial" w:hAnsi="Arial" w:cs="Arial"/>
          <w:sz w:val="24"/>
          <w:szCs w:val="24"/>
        </w:rPr>
        <w:t xml:space="preserve"> </w:t>
      </w:r>
      <w:r w:rsidR="00683B34" w:rsidRPr="002063DE">
        <w:rPr>
          <w:rFonts w:ascii="Arial" w:hAnsi="Arial" w:cs="Arial"/>
          <w:sz w:val="24"/>
          <w:szCs w:val="24"/>
        </w:rPr>
        <w:t>inibir as queimadas com a intensific</w:t>
      </w:r>
      <w:r w:rsidR="00357E10" w:rsidRPr="002063DE">
        <w:rPr>
          <w:rFonts w:ascii="Arial" w:hAnsi="Arial" w:cs="Arial"/>
          <w:sz w:val="24"/>
          <w:szCs w:val="24"/>
        </w:rPr>
        <w:t>ação das ações de fiscalizações;</w:t>
      </w:r>
    </w:p>
    <w:p w:rsidR="00683B34" w:rsidRPr="002063DE" w:rsidRDefault="004905E7"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VI</w:t>
      </w:r>
      <w:r w:rsidR="00683B34" w:rsidRPr="002063DE">
        <w:rPr>
          <w:rFonts w:ascii="Arial" w:hAnsi="Arial" w:cs="Arial"/>
          <w:sz w:val="24"/>
          <w:szCs w:val="24"/>
        </w:rPr>
        <w:t xml:space="preserve"> </w:t>
      </w:r>
      <w:r w:rsidR="00357E10" w:rsidRPr="002063DE">
        <w:rPr>
          <w:rFonts w:ascii="Arial" w:hAnsi="Arial" w:cs="Arial"/>
          <w:sz w:val="24"/>
          <w:szCs w:val="24"/>
        </w:rPr>
        <w:t>–</w:t>
      </w:r>
      <w:r w:rsidR="00683B34" w:rsidRPr="002063DE">
        <w:rPr>
          <w:rFonts w:ascii="Arial" w:hAnsi="Arial" w:cs="Arial"/>
          <w:sz w:val="24"/>
          <w:szCs w:val="24"/>
        </w:rPr>
        <w:t xml:space="preserve"> </w:t>
      </w:r>
      <w:r w:rsidR="00357E10" w:rsidRPr="002063DE">
        <w:rPr>
          <w:rFonts w:ascii="Arial" w:hAnsi="Arial" w:cs="Arial"/>
          <w:sz w:val="24"/>
          <w:szCs w:val="24"/>
        </w:rPr>
        <w:t>reduzir a emissão de fumaça e dos polu</w:t>
      </w:r>
      <w:r w:rsidR="00C45A09" w:rsidRPr="002063DE">
        <w:rPr>
          <w:rFonts w:ascii="Arial" w:hAnsi="Arial" w:cs="Arial"/>
          <w:sz w:val="24"/>
          <w:szCs w:val="24"/>
        </w:rPr>
        <w:t xml:space="preserve">entes em dispersão na atmosfera, contribuindo para a meta de redução de emissão de CO2 na atmosfera; </w:t>
      </w:r>
    </w:p>
    <w:p w:rsidR="00AD690B" w:rsidRPr="002063DE" w:rsidRDefault="0090126B"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 xml:space="preserve">VII </w:t>
      </w:r>
      <w:r w:rsidR="00AD690B" w:rsidRPr="002063DE">
        <w:rPr>
          <w:rFonts w:ascii="Arial" w:hAnsi="Arial" w:cs="Arial"/>
          <w:sz w:val="24"/>
          <w:szCs w:val="24"/>
        </w:rPr>
        <w:t xml:space="preserve">– reduzir o número de pacientes atendidos pelo SUS </w:t>
      </w:r>
      <w:r w:rsidR="009E3E38" w:rsidRPr="002063DE">
        <w:rPr>
          <w:rFonts w:ascii="Arial" w:hAnsi="Arial" w:cs="Arial"/>
          <w:sz w:val="24"/>
          <w:szCs w:val="24"/>
        </w:rPr>
        <w:t xml:space="preserve">e demais órgãos hospitalares, </w:t>
      </w:r>
      <w:r w:rsidR="00AD690B" w:rsidRPr="002063DE">
        <w:rPr>
          <w:rFonts w:ascii="Arial" w:hAnsi="Arial" w:cs="Arial"/>
          <w:sz w:val="24"/>
          <w:szCs w:val="24"/>
        </w:rPr>
        <w:t>com problemas respiratórios e o agravamento das doenças respiratórias;</w:t>
      </w:r>
    </w:p>
    <w:p w:rsidR="00AD690B" w:rsidRPr="002063DE" w:rsidRDefault="0030493D"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VIII</w:t>
      </w:r>
      <w:r w:rsidR="00AD690B" w:rsidRPr="002063DE">
        <w:rPr>
          <w:rFonts w:ascii="Arial" w:hAnsi="Arial" w:cs="Arial"/>
          <w:sz w:val="24"/>
          <w:szCs w:val="24"/>
        </w:rPr>
        <w:t>– preservar o meio ambiente e os biomas regionais.</w:t>
      </w:r>
    </w:p>
    <w:p w:rsidR="0016293C" w:rsidRPr="002063DE" w:rsidRDefault="0030493D"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I</w:t>
      </w:r>
      <w:r w:rsidR="004905E7" w:rsidRPr="002063DE">
        <w:rPr>
          <w:rFonts w:ascii="Arial" w:hAnsi="Arial" w:cs="Arial"/>
          <w:sz w:val="24"/>
          <w:szCs w:val="24"/>
        </w:rPr>
        <w:t>X</w:t>
      </w:r>
      <w:r w:rsidR="00CD7F0D" w:rsidRPr="002063DE">
        <w:rPr>
          <w:rFonts w:ascii="Arial" w:hAnsi="Arial" w:cs="Arial"/>
          <w:sz w:val="24"/>
          <w:szCs w:val="24"/>
        </w:rPr>
        <w:t xml:space="preserve">– propiciar à comunidade do município, a oportunidade do exercício de cidadania </w:t>
      </w:r>
      <w:r w:rsidR="00B05DDE" w:rsidRPr="002063DE">
        <w:rPr>
          <w:rFonts w:ascii="Arial" w:hAnsi="Arial" w:cs="Arial"/>
          <w:sz w:val="24"/>
          <w:szCs w:val="24"/>
        </w:rPr>
        <w:t>colaborativa com as instituições do Corpo de Bombeiros e da Defesa Civil.</w:t>
      </w:r>
    </w:p>
    <w:p w:rsidR="00C11FBE" w:rsidRPr="002063DE" w:rsidRDefault="00C11FBE" w:rsidP="002063DE">
      <w:pPr>
        <w:pStyle w:val="SemEspaamento"/>
        <w:tabs>
          <w:tab w:val="left" w:pos="3402"/>
        </w:tabs>
        <w:spacing w:line="360" w:lineRule="auto"/>
        <w:ind w:firstLine="3402"/>
        <w:jc w:val="both"/>
        <w:rPr>
          <w:rFonts w:ascii="Arial" w:hAnsi="Arial" w:cs="Arial"/>
          <w:sz w:val="24"/>
          <w:szCs w:val="24"/>
        </w:rPr>
      </w:pPr>
    </w:p>
    <w:p w:rsidR="00C11FBE" w:rsidRPr="002063DE" w:rsidRDefault="00C11FBE" w:rsidP="002063DE">
      <w:pPr>
        <w:pStyle w:val="SemEspaamento"/>
        <w:tabs>
          <w:tab w:val="left" w:pos="3402"/>
        </w:tabs>
        <w:spacing w:line="360" w:lineRule="auto"/>
        <w:ind w:firstLine="3402"/>
        <w:jc w:val="both"/>
        <w:rPr>
          <w:rFonts w:ascii="Arial" w:hAnsi="Arial" w:cs="Arial"/>
          <w:sz w:val="24"/>
          <w:szCs w:val="24"/>
        </w:rPr>
      </w:pPr>
    </w:p>
    <w:p w:rsidR="00F24040" w:rsidRPr="002063DE" w:rsidRDefault="005A4864"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b/>
          <w:sz w:val="24"/>
          <w:szCs w:val="24"/>
        </w:rPr>
        <w:t>Art. 2º</w:t>
      </w:r>
      <w:r w:rsidR="005115AE" w:rsidRPr="002063DE">
        <w:rPr>
          <w:rFonts w:ascii="Arial" w:hAnsi="Arial" w:cs="Arial"/>
          <w:b/>
          <w:sz w:val="24"/>
          <w:szCs w:val="24"/>
        </w:rPr>
        <w:t>.</w:t>
      </w:r>
      <w:r w:rsidRPr="002063DE">
        <w:rPr>
          <w:rFonts w:ascii="Arial" w:hAnsi="Arial" w:cs="Arial"/>
          <w:b/>
          <w:sz w:val="24"/>
          <w:szCs w:val="24"/>
        </w:rPr>
        <w:t xml:space="preserve"> </w:t>
      </w:r>
      <w:r w:rsidR="00DC7DAF" w:rsidRPr="002063DE">
        <w:rPr>
          <w:rFonts w:ascii="Arial" w:hAnsi="Arial" w:cs="Arial"/>
          <w:sz w:val="24"/>
          <w:szCs w:val="24"/>
        </w:rPr>
        <w:t>Para dar cumprimento ao disposto nesta lei, a Administração Municipal, e</w:t>
      </w:r>
      <w:r w:rsidR="009E75F6" w:rsidRPr="002063DE">
        <w:rPr>
          <w:rFonts w:ascii="Arial" w:hAnsi="Arial" w:cs="Arial"/>
          <w:sz w:val="24"/>
          <w:szCs w:val="24"/>
        </w:rPr>
        <w:t>specialmente n</w:t>
      </w:r>
      <w:r w:rsidR="000B6B58" w:rsidRPr="002063DE">
        <w:rPr>
          <w:rFonts w:ascii="Arial" w:hAnsi="Arial" w:cs="Arial"/>
          <w:sz w:val="24"/>
          <w:szCs w:val="24"/>
        </w:rPr>
        <w:t xml:space="preserve">o período em </w:t>
      </w:r>
      <w:r w:rsidR="009E75F6" w:rsidRPr="002063DE">
        <w:rPr>
          <w:rFonts w:ascii="Arial" w:hAnsi="Arial" w:cs="Arial"/>
          <w:sz w:val="24"/>
          <w:szCs w:val="24"/>
        </w:rPr>
        <w:t xml:space="preserve">que antecede o período de estiagem, </w:t>
      </w:r>
      <w:r w:rsidR="00785B45">
        <w:rPr>
          <w:rFonts w:ascii="Arial" w:hAnsi="Arial" w:cs="Arial"/>
          <w:sz w:val="24"/>
          <w:szCs w:val="24"/>
        </w:rPr>
        <w:t>deverá:</w:t>
      </w:r>
    </w:p>
    <w:p w:rsidR="001239C3" w:rsidRPr="002063DE" w:rsidRDefault="009E75F6"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I – a partir da primeira semana de abril</w:t>
      </w:r>
      <w:r w:rsidR="001239C3" w:rsidRPr="002063DE">
        <w:rPr>
          <w:rFonts w:ascii="Arial" w:hAnsi="Arial" w:cs="Arial"/>
          <w:sz w:val="24"/>
          <w:szCs w:val="24"/>
        </w:rPr>
        <w:t xml:space="preserve"> de cada ano, mobilizar todos os órgãos da Prefeitura </w:t>
      </w:r>
      <w:r w:rsidR="00F047E1" w:rsidRPr="002063DE">
        <w:rPr>
          <w:rFonts w:ascii="Arial" w:hAnsi="Arial" w:cs="Arial"/>
          <w:sz w:val="24"/>
          <w:szCs w:val="24"/>
        </w:rPr>
        <w:t xml:space="preserve">para </w:t>
      </w:r>
      <w:r w:rsidR="001239C3" w:rsidRPr="002063DE">
        <w:rPr>
          <w:rFonts w:ascii="Arial" w:hAnsi="Arial" w:cs="Arial"/>
          <w:sz w:val="24"/>
          <w:szCs w:val="24"/>
        </w:rPr>
        <w:t>a realização de limpeza, recolhimento de materiais depositados e implantação de aceiros nas áreas envoltórias dos parques</w:t>
      </w:r>
      <w:r w:rsidR="007A1937" w:rsidRPr="002063DE">
        <w:rPr>
          <w:rFonts w:ascii="Arial" w:hAnsi="Arial" w:cs="Arial"/>
          <w:sz w:val="24"/>
          <w:szCs w:val="24"/>
        </w:rPr>
        <w:t xml:space="preserve"> </w:t>
      </w:r>
      <w:r w:rsidR="001239C3" w:rsidRPr="002063DE">
        <w:rPr>
          <w:rFonts w:ascii="Arial" w:hAnsi="Arial" w:cs="Arial"/>
          <w:sz w:val="24"/>
          <w:szCs w:val="24"/>
        </w:rPr>
        <w:t>municipais, praças, áreas institucionais sem construções de equipamentos públicos e próprios municipais suscetíveis a queimadas;</w:t>
      </w:r>
    </w:p>
    <w:p w:rsidR="00CD3AD9" w:rsidRPr="002063DE" w:rsidRDefault="00CD3AD9"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II – integrar o município com as instituições estaduais que compõem o Sistema de Prevenção e Combate a Incêndios Florestais através do Termo de Adesão de Prefeituras à Operação Corta Fogo.</w:t>
      </w:r>
    </w:p>
    <w:p w:rsidR="00CD3AD9" w:rsidRPr="002063DE" w:rsidRDefault="00CD3AD9"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color w:val="5C5C5C"/>
          <w:sz w:val="24"/>
          <w:szCs w:val="24"/>
          <w:shd w:val="clear" w:color="auto" w:fill="FFFFFF"/>
        </w:rPr>
        <w:t> </w:t>
      </w:r>
    </w:p>
    <w:p w:rsidR="00323FBD" w:rsidRPr="002063DE" w:rsidRDefault="00076BBE"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II</w:t>
      </w:r>
      <w:r w:rsidR="00650529" w:rsidRPr="002063DE">
        <w:rPr>
          <w:rFonts w:ascii="Arial" w:hAnsi="Arial" w:cs="Arial"/>
          <w:sz w:val="24"/>
          <w:szCs w:val="24"/>
        </w:rPr>
        <w:t>I</w:t>
      </w:r>
      <w:r w:rsidRPr="002063DE">
        <w:rPr>
          <w:rFonts w:ascii="Arial" w:hAnsi="Arial" w:cs="Arial"/>
          <w:sz w:val="24"/>
          <w:szCs w:val="24"/>
        </w:rPr>
        <w:t xml:space="preserve"> – mobilizar além </w:t>
      </w:r>
      <w:r w:rsidR="00323FBD" w:rsidRPr="002063DE">
        <w:rPr>
          <w:rFonts w:ascii="Arial" w:hAnsi="Arial" w:cs="Arial"/>
          <w:sz w:val="24"/>
          <w:szCs w:val="24"/>
        </w:rPr>
        <w:t xml:space="preserve">do Departamento da Coordenadoria </w:t>
      </w:r>
      <w:r w:rsidRPr="002063DE">
        <w:rPr>
          <w:rFonts w:ascii="Arial" w:hAnsi="Arial" w:cs="Arial"/>
          <w:sz w:val="24"/>
          <w:szCs w:val="24"/>
        </w:rPr>
        <w:t>da Defesa Civil</w:t>
      </w:r>
      <w:r w:rsidR="00C92EE2" w:rsidRPr="002063DE">
        <w:rPr>
          <w:rFonts w:ascii="Arial" w:hAnsi="Arial" w:cs="Arial"/>
          <w:sz w:val="24"/>
          <w:szCs w:val="24"/>
        </w:rPr>
        <w:t xml:space="preserve">, demais </w:t>
      </w:r>
      <w:r w:rsidR="00323FBD" w:rsidRPr="002063DE">
        <w:rPr>
          <w:rFonts w:ascii="Arial" w:hAnsi="Arial" w:cs="Arial"/>
          <w:sz w:val="24"/>
          <w:szCs w:val="24"/>
        </w:rPr>
        <w:t>secretarias inseridas na SIMPDEC</w:t>
      </w:r>
      <w:r w:rsidR="00823F88" w:rsidRPr="002063DE">
        <w:rPr>
          <w:rFonts w:ascii="Arial" w:hAnsi="Arial" w:cs="Arial"/>
          <w:sz w:val="24"/>
          <w:szCs w:val="24"/>
        </w:rPr>
        <w:t xml:space="preserve"> (Sistema Municipal de Proteção e Defesa Civil)</w:t>
      </w:r>
      <w:r w:rsidR="00323FBD" w:rsidRPr="002063DE">
        <w:rPr>
          <w:rFonts w:ascii="Arial" w:hAnsi="Arial" w:cs="Arial"/>
          <w:sz w:val="24"/>
          <w:szCs w:val="24"/>
        </w:rPr>
        <w:t>, departamentos como o DAEV, Corpo de Bombeiros e C</w:t>
      </w:r>
      <w:r w:rsidR="00785B45">
        <w:rPr>
          <w:rFonts w:ascii="Arial" w:hAnsi="Arial" w:cs="Arial"/>
          <w:sz w:val="24"/>
          <w:szCs w:val="24"/>
        </w:rPr>
        <w:t>ETESB</w:t>
      </w:r>
      <w:r w:rsidR="00323FBD" w:rsidRPr="002063DE">
        <w:rPr>
          <w:rFonts w:ascii="Arial" w:hAnsi="Arial" w:cs="Arial"/>
          <w:sz w:val="24"/>
          <w:szCs w:val="24"/>
        </w:rPr>
        <w:t>, na fiscalização contra queimadas;</w:t>
      </w:r>
    </w:p>
    <w:p w:rsidR="00DC3A24" w:rsidRPr="002063DE" w:rsidRDefault="00F8235E"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IV</w:t>
      </w:r>
      <w:r w:rsidR="00DC3A24" w:rsidRPr="002063DE">
        <w:rPr>
          <w:rFonts w:ascii="Arial" w:hAnsi="Arial" w:cs="Arial"/>
          <w:sz w:val="24"/>
          <w:szCs w:val="24"/>
        </w:rPr>
        <w:t xml:space="preserve"> </w:t>
      </w:r>
      <w:r w:rsidR="002D6A17" w:rsidRPr="002063DE">
        <w:rPr>
          <w:rFonts w:ascii="Arial" w:hAnsi="Arial" w:cs="Arial"/>
          <w:sz w:val="24"/>
          <w:szCs w:val="24"/>
        </w:rPr>
        <w:t>–</w:t>
      </w:r>
      <w:r w:rsidR="00DC3A24" w:rsidRPr="002063DE">
        <w:rPr>
          <w:rFonts w:ascii="Arial" w:hAnsi="Arial" w:cs="Arial"/>
          <w:sz w:val="24"/>
          <w:szCs w:val="24"/>
        </w:rPr>
        <w:t xml:space="preserve"> </w:t>
      </w:r>
      <w:r w:rsidR="002D6A17" w:rsidRPr="002063DE">
        <w:rPr>
          <w:rFonts w:ascii="Arial" w:hAnsi="Arial" w:cs="Arial"/>
          <w:sz w:val="24"/>
          <w:szCs w:val="24"/>
        </w:rPr>
        <w:t>veicular na internet em páginas oficiais dos órgãos da administração direta e indireta, material informativo contra as queimadas;</w:t>
      </w:r>
    </w:p>
    <w:p w:rsidR="00C93254" w:rsidRPr="002063DE" w:rsidRDefault="00C93254"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V- mobilizar a Guarda Civil Municipal par</w:t>
      </w:r>
      <w:r w:rsidR="0011777B" w:rsidRPr="002063DE">
        <w:rPr>
          <w:rFonts w:ascii="Arial" w:hAnsi="Arial" w:cs="Arial"/>
          <w:sz w:val="24"/>
          <w:szCs w:val="24"/>
        </w:rPr>
        <w:t>a, em conjunto com a Defesa Civi</w:t>
      </w:r>
      <w:r w:rsidRPr="002063DE">
        <w:rPr>
          <w:rFonts w:ascii="Arial" w:hAnsi="Arial" w:cs="Arial"/>
          <w:sz w:val="24"/>
          <w:szCs w:val="24"/>
        </w:rPr>
        <w:t>l</w:t>
      </w:r>
      <w:r w:rsidR="00771DC4" w:rsidRPr="002063DE">
        <w:rPr>
          <w:rFonts w:ascii="Arial" w:hAnsi="Arial" w:cs="Arial"/>
          <w:sz w:val="24"/>
          <w:szCs w:val="24"/>
        </w:rPr>
        <w:t>, receber e verificar as denúncias de queimada;</w:t>
      </w:r>
    </w:p>
    <w:p w:rsidR="0067382F" w:rsidRPr="002063DE" w:rsidRDefault="0067382F"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VI – mobilizar os órgãos de comunicação da cidade na preparação de material e veiculação de campanhas educativas contra as queimadas;</w:t>
      </w:r>
    </w:p>
    <w:p w:rsidR="0067382F" w:rsidRPr="002063DE" w:rsidRDefault="0067382F"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VII</w:t>
      </w:r>
      <w:r w:rsidR="00C55DDB" w:rsidRPr="002063DE">
        <w:rPr>
          <w:rFonts w:ascii="Arial" w:hAnsi="Arial" w:cs="Arial"/>
          <w:sz w:val="24"/>
          <w:szCs w:val="24"/>
        </w:rPr>
        <w:t xml:space="preserve">– mobilizar agentes e funcionários </w:t>
      </w:r>
      <w:r w:rsidRPr="002063DE">
        <w:rPr>
          <w:rFonts w:ascii="Arial" w:hAnsi="Arial" w:cs="Arial"/>
          <w:sz w:val="24"/>
          <w:szCs w:val="24"/>
        </w:rPr>
        <w:t>nas unidades de saúde pública do município</w:t>
      </w:r>
      <w:r w:rsidR="00C55DDB" w:rsidRPr="002063DE">
        <w:rPr>
          <w:rFonts w:ascii="Arial" w:hAnsi="Arial" w:cs="Arial"/>
          <w:sz w:val="24"/>
          <w:szCs w:val="24"/>
        </w:rPr>
        <w:t xml:space="preserve">, para conscientizar </w:t>
      </w:r>
      <w:r w:rsidR="002A5C0E" w:rsidRPr="002063DE">
        <w:rPr>
          <w:rFonts w:ascii="Arial" w:hAnsi="Arial" w:cs="Arial"/>
          <w:sz w:val="24"/>
          <w:szCs w:val="24"/>
        </w:rPr>
        <w:t>a população a respeito das</w:t>
      </w:r>
      <w:r w:rsidR="007F3899" w:rsidRPr="002063DE">
        <w:rPr>
          <w:rFonts w:ascii="Arial" w:hAnsi="Arial" w:cs="Arial"/>
          <w:sz w:val="24"/>
          <w:szCs w:val="24"/>
        </w:rPr>
        <w:t xml:space="preserve"> queimadas</w:t>
      </w:r>
      <w:r w:rsidRPr="002063DE">
        <w:rPr>
          <w:rFonts w:ascii="Arial" w:hAnsi="Arial" w:cs="Arial"/>
          <w:sz w:val="24"/>
          <w:szCs w:val="24"/>
        </w:rPr>
        <w:t xml:space="preserve">; </w:t>
      </w:r>
    </w:p>
    <w:p w:rsidR="00A02A22" w:rsidRPr="002063DE" w:rsidRDefault="00F8235E"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VIII</w:t>
      </w:r>
      <w:r w:rsidR="00A02A22" w:rsidRPr="002063DE">
        <w:rPr>
          <w:rFonts w:ascii="Arial" w:hAnsi="Arial" w:cs="Arial"/>
          <w:sz w:val="24"/>
          <w:szCs w:val="24"/>
        </w:rPr>
        <w:t xml:space="preserve">– mobilizar as </w:t>
      </w:r>
      <w:r w:rsidR="003A4239" w:rsidRPr="002063DE">
        <w:rPr>
          <w:rFonts w:ascii="Arial" w:hAnsi="Arial" w:cs="Arial"/>
          <w:sz w:val="24"/>
          <w:szCs w:val="24"/>
        </w:rPr>
        <w:t>concessionárias de rodovia para</w:t>
      </w:r>
      <w:r w:rsidR="00A02A22" w:rsidRPr="002063DE">
        <w:rPr>
          <w:rFonts w:ascii="Arial" w:hAnsi="Arial" w:cs="Arial"/>
          <w:sz w:val="24"/>
          <w:szCs w:val="24"/>
        </w:rPr>
        <w:t>, sob</w:t>
      </w:r>
      <w:r w:rsidR="00785B45">
        <w:rPr>
          <w:rFonts w:ascii="Arial" w:hAnsi="Arial" w:cs="Arial"/>
          <w:sz w:val="24"/>
          <w:szCs w:val="24"/>
        </w:rPr>
        <w:t xml:space="preserve"> </w:t>
      </w:r>
      <w:r w:rsidR="00A02A22" w:rsidRPr="002063DE">
        <w:rPr>
          <w:rFonts w:ascii="Arial" w:hAnsi="Arial" w:cs="Arial"/>
          <w:sz w:val="24"/>
          <w:szCs w:val="24"/>
        </w:rPr>
        <w:t>orientação da Defesa Civil, divulgar material informativo contra queimadas, fiscalizar as áreas sob sua concessão, coibir os abus</w:t>
      </w:r>
      <w:r w:rsidR="003A4239" w:rsidRPr="002063DE">
        <w:rPr>
          <w:rFonts w:ascii="Arial" w:hAnsi="Arial" w:cs="Arial"/>
          <w:sz w:val="24"/>
          <w:szCs w:val="24"/>
        </w:rPr>
        <w:t>os e combater os focos de incênd</w:t>
      </w:r>
      <w:r w:rsidR="00A02A22" w:rsidRPr="002063DE">
        <w:rPr>
          <w:rFonts w:ascii="Arial" w:hAnsi="Arial" w:cs="Arial"/>
          <w:sz w:val="24"/>
          <w:szCs w:val="24"/>
        </w:rPr>
        <w:t>io;</w:t>
      </w:r>
    </w:p>
    <w:p w:rsidR="00C93254" w:rsidRPr="002063DE" w:rsidRDefault="00F8235E"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sz w:val="24"/>
          <w:szCs w:val="24"/>
        </w:rPr>
        <w:t>I</w:t>
      </w:r>
      <w:r w:rsidR="003A4239" w:rsidRPr="002063DE">
        <w:rPr>
          <w:rFonts w:ascii="Arial" w:hAnsi="Arial" w:cs="Arial"/>
          <w:sz w:val="24"/>
          <w:szCs w:val="24"/>
        </w:rPr>
        <w:t>X – orientar os proprietários de grandes áreas não construídas a adotarem medidas anti-incêndio</w:t>
      </w:r>
      <w:r w:rsidR="002633C9" w:rsidRPr="002063DE">
        <w:rPr>
          <w:rFonts w:ascii="Arial" w:hAnsi="Arial" w:cs="Arial"/>
          <w:sz w:val="24"/>
          <w:szCs w:val="24"/>
        </w:rPr>
        <w:t>;</w:t>
      </w:r>
    </w:p>
    <w:p w:rsidR="00C93254" w:rsidRPr="002063DE" w:rsidRDefault="00C93254" w:rsidP="002063DE">
      <w:pPr>
        <w:pStyle w:val="SemEspaamento"/>
        <w:tabs>
          <w:tab w:val="left" w:pos="3402"/>
        </w:tabs>
        <w:spacing w:line="360" w:lineRule="auto"/>
        <w:jc w:val="both"/>
        <w:rPr>
          <w:rFonts w:ascii="Arial" w:hAnsi="Arial" w:cs="Arial"/>
          <w:sz w:val="24"/>
          <w:szCs w:val="24"/>
        </w:rPr>
      </w:pPr>
    </w:p>
    <w:p w:rsidR="005A4864" w:rsidRPr="002063DE" w:rsidRDefault="005A4864"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b/>
          <w:sz w:val="24"/>
          <w:szCs w:val="24"/>
        </w:rPr>
        <w:t>Art. 3º</w:t>
      </w:r>
      <w:r w:rsidR="005115AE" w:rsidRPr="002063DE">
        <w:rPr>
          <w:rFonts w:ascii="Arial" w:hAnsi="Arial" w:cs="Arial"/>
          <w:b/>
          <w:sz w:val="24"/>
          <w:szCs w:val="24"/>
        </w:rPr>
        <w:t>.</w:t>
      </w:r>
      <w:r w:rsidRPr="002063DE">
        <w:rPr>
          <w:rFonts w:ascii="Arial" w:hAnsi="Arial" w:cs="Arial"/>
          <w:sz w:val="24"/>
          <w:szCs w:val="24"/>
        </w:rPr>
        <w:t xml:space="preserve"> </w:t>
      </w:r>
      <w:r w:rsidR="002633C9" w:rsidRPr="002063DE">
        <w:rPr>
          <w:rFonts w:ascii="Arial" w:hAnsi="Arial" w:cs="Arial"/>
          <w:sz w:val="24"/>
          <w:szCs w:val="24"/>
        </w:rPr>
        <w:t>O Poder Executivo regulamentará a presente Lei no que couber no prazo de 60 dias da data de sua promulgação.</w:t>
      </w:r>
    </w:p>
    <w:p w:rsidR="005A4864" w:rsidRPr="002063DE" w:rsidRDefault="005A4864" w:rsidP="002063DE">
      <w:pPr>
        <w:pStyle w:val="SemEspaamento"/>
        <w:tabs>
          <w:tab w:val="left" w:pos="3402"/>
        </w:tabs>
        <w:spacing w:line="360" w:lineRule="auto"/>
        <w:ind w:firstLine="3402"/>
        <w:jc w:val="both"/>
        <w:rPr>
          <w:rFonts w:ascii="Arial" w:hAnsi="Arial" w:cs="Arial"/>
          <w:sz w:val="24"/>
          <w:szCs w:val="24"/>
        </w:rPr>
      </w:pPr>
    </w:p>
    <w:p w:rsidR="005A4864" w:rsidRPr="002063DE" w:rsidRDefault="005A4864" w:rsidP="002063DE">
      <w:pPr>
        <w:pStyle w:val="SemEspaamento"/>
        <w:tabs>
          <w:tab w:val="left" w:pos="3402"/>
        </w:tabs>
        <w:spacing w:line="360" w:lineRule="auto"/>
        <w:ind w:firstLine="3402"/>
        <w:jc w:val="both"/>
        <w:rPr>
          <w:rFonts w:ascii="Arial" w:hAnsi="Arial" w:cs="Arial"/>
          <w:sz w:val="24"/>
          <w:szCs w:val="24"/>
        </w:rPr>
      </w:pPr>
      <w:r w:rsidRPr="002063DE">
        <w:rPr>
          <w:rFonts w:ascii="Arial" w:hAnsi="Arial" w:cs="Arial"/>
          <w:b/>
          <w:sz w:val="24"/>
          <w:szCs w:val="24"/>
        </w:rPr>
        <w:t>Art. 4º</w:t>
      </w:r>
      <w:r w:rsidR="005115AE" w:rsidRPr="002063DE">
        <w:rPr>
          <w:rFonts w:ascii="Arial" w:hAnsi="Arial" w:cs="Arial"/>
          <w:b/>
          <w:sz w:val="24"/>
          <w:szCs w:val="24"/>
        </w:rPr>
        <w:t>.</w:t>
      </w:r>
      <w:r w:rsidRPr="002063DE">
        <w:rPr>
          <w:rFonts w:ascii="Arial" w:hAnsi="Arial" w:cs="Arial"/>
          <w:sz w:val="24"/>
          <w:szCs w:val="24"/>
        </w:rPr>
        <w:t xml:space="preserve"> </w:t>
      </w:r>
      <w:r w:rsidR="00A70E12" w:rsidRPr="002063DE">
        <w:rPr>
          <w:rFonts w:ascii="Arial" w:hAnsi="Arial" w:cs="Arial"/>
          <w:sz w:val="24"/>
          <w:szCs w:val="24"/>
        </w:rPr>
        <w:t>Esta Lei entra em vigor na data de sua publicação, revogadas as disposições em contrário.</w:t>
      </w:r>
    </w:p>
    <w:p w:rsidR="0083226C" w:rsidRPr="002063DE" w:rsidRDefault="0083226C" w:rsidP="002063DE">
      <w:pPr>
        <w:pStyle w:val="SemEspaamento"/>
        <w:tabs>
          <w:tab w:val="left" w:pos="3402"/>
        </w:tabs>
        <w:spacing w:line="360" w:lineRule="auto"/>
        <w:ind w:firstLine="3402"/>
        <w:jc w:val="both"/>
        <w:rPr>
          <w:rFonts w:ascii="Arial" w:hAnsi="Arial" w:cs="Arial"/>
          <w:sz w:val="24"/>
          <w:szCs w:val="24"/>
        </w:rPr>
      </w:pPr>
    </w:p>
    <w:p w:rsidR="00265F19" w:rsidRPr="002063DE" w:rsidRDefault="00265F19" w:rsidP="002063DE">
      <w:pPr>
        <w:pStyle w:val="SemEspaamento"/>
        <w:tabs>
          <w:tab w:val="left" w:pos="3402"/>
        </w:tabs>
        <w:spacing w:line="360" w:lineRule="auto"/>
        <w:ind w:firstLine="3402"/>
        <w:jc w:val="both"/>
        <w:rPr>
          <w:rFonts w:ascii="Arial" w:hAnsi="Arial" w:cs="Arial"/>
          <w:sz w:val="24"/>
          <w:szCs w:val="24"/>
        </w:rPr>
      </w:pPr>
    </w:p>
    <w:p w:rsidR="00265F19" w:rsidRPr="002063DE" w:rsidRDefault="00265F19" w:rsidP="002063DE">
      <w:pPr>
        <w:pStyle w:val="SemEspaamento"/>
        <w:tabs>
          <w:tab w:val="left" w:pos="3402"/>
        </w:tabs>
        <w:spacing w:line="360" w:lineRule="auto"/>
        <w:ind w:firstLine="3402"/>
        <w:jc w:val="both"/>
        <w:rPr>
          <w:rFonts w:ascii="Arial" w:hAnsi="Arial" w:cs="Arial"/>
          <w:sz w:val="24"/>
          <w:szCs w:val="24"/>
        </w:rPr>
      </w:pPr>
    </w:p>
    <w:p w:rsidR="00265F19" w:rsidRPr="002063DE" w:rsidRDefault="00265F19" w:rsidP="002063DE">
      <w:pPr>
        <w:pStyle w:val="SemEspaamento"/>
        <w:tabs>
          <w:tab w:val="left" w:pos="3402"/>
        </w:tabs>
        <w:spacing w:line="360" w:lineRule="auto"/>
        <w:ind w:firstLine="3402"/>
        <w:jc w:val="both"/>
        <w:rPr>
          <w:rFonts w:ascii="Arial" w:hAnsi="Arial" w:cs="Arial"/>
          <w:sz w:val="24"/>
          <w:szCs w:val="24"/>
        </w:rPr>
      </w:pPr>
    </w:p>
    <w:p w:rsidR="005A4864" w:rsidRPr="002063DE" w:rsidRDefault="0083226C" w:rsidP="002063DE">
      <w:pPr>
        <w:pStyle w:val="SemEspaamento"/>
        <w:tabs>
          <w:tab w:val="left" w:pos="3402"/>
        </w:tabs>
        <w:spacing w:line="360" w:lineRule="auto"/>
        <w:jc w:val="center"/>
        <w:rPr>
          <w:rFonts w:ascii="Arial" w:hAnsi="Arial" w:cs="Arial"/>
          <w:b/>
          <w:sz w:val="24"/>
          <w:szCs w:val="24"/>
        </w:rPr>
      </w:pPr>
      <w:r w:rsidRPr="002063DE">
        <w:rPr>
          <w:rFonts w:ascii="Arial" w:hAnsi="Arial" w:cs="Arial"/>
          <w:b/>
          <w:sz w:val="24"/>
          <w:szCs w:val="24"/>
        </w:rPr>
        <w:t>ORESTES PREVITALE JÚNIOR</w:t>
      </w:r>
    </w:p>
    <w:p w:rsidR="00DC656D" w:rsidRPr="00D46C3D" w:rsidRDefault="005A4864" w:rsidP="002063DE">
      <w:pPr>
        <w:pStyle w:val="SemEspaamento"/>
        <w:tabs>
          <w:tab w:val="left" w:pos="3402"/>
        </w:tabs>
        <w:spacing w:line="360" w:lineRule="auto"/>
        <w:jc w:val="center"/>
        <w:rPr>
          <w:rFonts w:ascii="Arial" w:hAnsi="Arial" w:cs="Arial"/>
          <w:sz w:val="24"/>
          <w:szCs w:val="24"/>
        </w:rPr>
      </w:pPr>
      <w:r w:rsidRPr="002063DE">
        <w:rPr>
          <w:rFonts w:ascii="Arial" w:hAnsi="Arial" w:cs="Arial"/>
          <w:sz w:val="24"/>
          <w:szCs w:val="24"/>
        </w:rPr>
        <w:t>Prefeito Municipal</w:t>
      </w:r>
    </w:p>
    <w:sectPr w:rsidR="00DC656D" w:rsidRPr="00D46C3D" w:rsidSect="00E5063B">
      <w:headerReference w:type="default" r:id="rId8"/>
      <w:pgSz w:w="11907" w:h="16840" w:code="9"/>
      <w:pgMar w:top="2552" w:right="1134"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FA5" w:rsidRDefault="00B84FA5">
      <w:r>
        <w:separator/>
      </w:r>
    </w:p>
  </w:endnote>
  <w:endnote w:type="continuationSeparator" w:id="0">
    <w:p w:rsidR="00B84FA5" w:rsidRDefault="00B84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FA5" w:rsidRDefault="00B84FA5">
      <w:r>
        <w:separator/>
      </w:r>
    </w:p>
  </w:footnote>
  <w:footnote w:type="continuationSeparator" w:id="0">
    <w:p w:rsidR="00B84FA5" w:rsidRDefault="00B84F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65998"/>
      <w:docPartObj>
        <w:docPartGallery w:val="Page Numbers (Top of Page)"/>
        <w:docPartUnique/>
      </w:docPartObj>
    </w:sdtPr>
    <w:sdtEndPr/>
    <w:sdtContent>
      <w:p w:rsidR="00785B45" w:rsidRDefault="00785B45">
        <w:pPr>
          <w:pStyle w:val="Cabealho"/>
          <w:jc w:val="right"/>
        </w:pPr>
        <w:r>
          <w:fldChar w:fldCharType="begin"/>
        </w:r>
        <w:r>
          <w:instrText>PAGE   \* MERGEFORMAT</w:instrText>
        </w:r>
        <w:r>
          <w:fldChar w:fldCharType="separate"/>
        </w:r>
        <w:r w:rsidR="00B84FA5">
          <w:rPr>
            <w:noProof/>
          </w:rPr>
          <w:t>1</w:t>
        </w:r>
        <w:r>
          <w:fldChar w:fldCharType="end"/>
        </w:r>
      </w:p>
    </w:sdtContent>
  </w:sdt>
  <w:p w:rsidR="007D7A07" w:rsidRDefault="00B84FA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23090"/>
    <w:multiLevelType w:val="hybridMultilevel"/>
    <w:tmpl w:val="25660F02"/>
    <w:lvl w:ilvl="0" w:tplc="F38E189A">
      <w:start w:val="1"/>
      <w:numFmt w:val="upperRoman"/>
      <w:lvlText w:val="%1-"/>
      <w:lvlJc w:val="left"/>
      <w:pPr>
        <w:ind w:left="4122" w:hanging="720"/>
      </w:pPr>
      <w:rPr>
        <w:rFonts w:hint="default"/>
      </w:rPr>
    </w:lvl>
    <w:lvl w:ilvl="1" w:tplc="04160019" w:tentative="1">
      <w:start w:val="1"/>
      <w:numFmt w:val="lowerLetter"/>
      <w:lvlText w:val="%2."/>
      <w:lvlJc w:val="left"/>
      <w:pPr>
        <w:ind w:left="4482" w:hanging="360"/>
      </w:pPr>
    </w:lvl>
    <w:lvl w:ilvl="2" w:tplc="0416001B" w:tentative="1">
      <w:start w:val="1"/>
      <w:numFmt w:val="lowerRoman"/>
      <w:lvlText w:val="%3."/>
      <w:lvlJc w:val="right"/>
      <w:pPr>
        <w:ind w:left="5202" w:hanging="180"/>
      </w:pPr>
    </w:lvl>
    <w:lvl w:ilvl="3" w:tplc="0416000F" w:tentative="1">
      <w:start w:val="1"/>
      <w:numFmt w:val="decimal"/>
      <w:lvlText w:val="%4."/>
      <w:lvlJc w:val="left"/>
      <w:pPr>
        <w:ind w:left="5922" w:hanging="360"/>
      </w:pPr>
    </w:lvl>
    <w:lvl w:ilvl="4" w:tplc="04160019" w:tentative="1">
      <w:start w:val="1"/>
      <w:numFmt w:val="lowerLetter"/>
      <w:lvlText w:val="%5."/>
      <w:lvlJc w:val="left"/>
      <w:pPr>
        <w:ind w:left="6642" w:hanging="360"/>
      </w:pPr>
    </w:lvl>
    <w:lvl w:ilvl="5" w:tplc="0416001B" w:tentative="1">
      <w:start w:val="1"/>
      <w:numFmt w:val="lowerRoman"/>
      <w:lvlText w:val="%6."/>
      <w:lvlJc w:val="right"/>
      <w:pPr>
        <w:ind w:left="7362" w:hanging="180"/>
      </w:pPr>
    </w:lvl>
    <w:lvl w:ilvl="6" w:tplc="0416000F" w:tentative="1">
      <w:start w:val="1"/>
      <w:numFmt w:val="decimal"/>
      <w:lvlText w:val="%7."/>
      <w:lvlJc w:val="left"/>
      <w:pPr>
        <w:ind w:left="8082" w:hanging="360"/>
      </w:pPr>
    </w:lvl>
    <w:lvl w:ilvl="7" w:tplc="04160019" w:tentative="1">
      <w:start w:val="1"/>
      <w:numFmt w:val="lowerLetter"/>
      <w:lvlText w:val="%8."/>
      <w:lvlJc w:val="left"/>
      <w:pPr>
        <w:ind w:left="8802" w:hanging="360"/>
      </w:pPr>
    </w:lvl>
    <w:lvl w:ilvl="8" w:tplc="0416001B" w:tentative="1">
      <w:start w:val="1"/>
      <w:numFmt w:val="lowerRoman"/>
      <w:lvlText w:val="%9."/>
      <w:lvlJc w:val="right"/>
      <w:pPr>
        <w:ind w:left="95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0D2"/>
    <w:rsid w:val="00007C93"/>
    <w:rsid w:val="00014744"/>
    <w:rsid w:val="00016146"/>
    <w:rsid w:val="0003069B"/>
    <w:rsid w:val="000372B2"/>
    <w:rsid w:val="000510A0"/>
    <w:rsid w:val="00076BBE"/>
    <w:rsid w:val="00085E13"/>
    <w:rsid w:val="00093E9B"/>
    <w:rsid w:val="000944F9"/>
    <w:rsid w:val="000A2A23"/>
    <w:rsid w:val="000B6B58"/>
    <w:rsid w:val="000D6221"/>
    <w:rsid w:val="000F06FE"/>
    <w:rsid w:val="00102BA9"/>
    <w:rsid w:val="00116740"/>
    <w:rsid w:val="0011777B"/>
    <w:rsid w:val="001211DC"/>
    <w:rsid w:val="001239C3"/>
    <w:rsid w:val="00137C47"/>
    <w:rsid w:val="00144E37"/>
    <w:rsid w:val="0014762E"/>
    <w:rsid w:val="001544A5"/>
    <w:rsid w:val="00157648"/>
    <w:rsid w:val="0016293C"/>
    <w:rsid w:val="001701F8"/>
    <w:rsid w:val="001724F0"/>
    <w:rsid w:val="00182FB9"/>
    <w:rsid w:val="00197639"/>
    <w:rsid w:val="001A6809"/>
    <w:rsid w:val="001C72CD"/>
    <w:rsid w:val="001D0367"/>
    <w:rsid w:val="001D6BCC"/>
    <w:rsid w:val="001E3082"/>
    <w:rsid w:val="001E42CC"/>
    <w:rsid w:val="00201136"/>
    <w:rsid w:val="002063DE"/>
    <w:rsid w:val="00224B65"/>
    <w:rsid w:val="002633C9"/>
    <w:rsid w:val="00265F19"/>
    <w:rsid w:val="00266F16"/>
    <w:rsid w:val="00270260"/>
    <w:rsid w:val="002823F8"/>
    <w:rsid w:val="002A5C0E"/>
    <w:rsid w:val="002C1CEE"/>
    <w:rsid w:val="002C2704"/>
    <w:rsid w:val="002D6A17"/>
    <w:rsid w:val="002F2912"/>
    <w:rsid w:val="00303A71"/>
    <w:rsid w:val="0030493D"/>
    <w:rsid w:val="003050D2"/>
    <w:rsid w:val="00306565"/>
    <w:rsid w:val="00320FD4"/>
    <w:rsid w:val="003223C8"/>
    <w:rsid w:val="00323FBD"/>
    <w:rsid w:val="003471DB"/>
    <w:rsid w:val="00351690"/>
    <w:rsid w:val="003573F8"/>
    <w:rsid w:val="00357E10"/>
    <w:rsid w:val="003857B1"/>
    <w:rsid w:val="00390716"/>
    <w:rsid w:val="003A1152"/>
    <w:rsid w:val="003A4239"/>
    <w:rsid w:val="003C38CF"/>
    <w:rsid w:val="003C5DC8"/>
    <w:rsid w:val="003D1F24"/>
    <w:rsid w:val="003E465C"/>
    <w:rsid w:val="003E7E8E"/>
    <w:rsid w:val="003F7A95"/>
    <w:rsid w:val="004905E7"/>
    <w:rsid w:val="00490F6A"/>
    <w:rsid w:val="00494B58"/>
    <w:rsid w:val="004B77BF"/>
    <w:rsid w:val="004C17AD"/>
    <w:rsid w:val="004C2F2A"/>
    <w:rsid w:val="004E2770"/>
    <w:rsid w:val="004F2882"/>
    <w:rsid w:val="005115AE"/>
    <w:rsid w:val="00516B3D"/>
    <w:rsid w:val="00517C08"/>
    <w:rsid w:val="00526952"/>
    <w:rsid w:val="005341AE"/>
    <w:rsid w:val="00553D51"/>
    <w:rsid w:val="005A44B7"/>
    <w:rsid w:val="005A4864"/>
    <w:rsid w:val="005A6C03"/>
    <w:rsid w:val="005C7D8A"/>
    <w:rsid w:val="005D0262"/>
    <w:rsid w:val="00604C53"/>
    <w:rsid w:val="00612175"/>
    <w:rsid w:val="0064097C"/>
    <w:rsid w:val="006447EA"/>
    <w:rsid w:val="00646AC4"/>
    <w:rsid w:val="00650529"/>
    <w:rsid w:val="006614A4"/>
    <w:rsid w:val="0067382F"/>
    <w:rsid w:val="00675AEA"/>
    <w:rsid w:val="00683B34"/>
    <w:rsid w:val="006910FF"/>
    <w:rsid w:val="006A0852"/>
    <w:rsid w:val="006B2BAD"/>
    <w:rsid w:val="006B7784"/>
    <w:rsid w:val="006C2DB9"/>
    <w:rsid w:val="00707129"/>
    <w:rsid w:val="00707B36"/>
    <w:rsid w:val="007340D9"/>
    <w:rsid w:val="00741F27"/>
    <w:rsid w:val="00751358"/>
    <w:rsid w:val="007526B9"/>
    <w:rsid w:val="0076009F"/>
    <w:rsid w:val="007655B8"/>
    <w:rsid w:val="00770521"/>
    <w:rsid w:val="00771DC4"/>
    <w:rsid w:val="0078066C"/>
    <w:rsid w:val="00785B45"/>
    <w:rsid w:val="00791E9F"/>
    <w:rsid w:val="00794F09"/>
    <w:rsid w:val="00796DD5"/>
    <w:rsid w:val="007A1937"/>
    <w:rsid w:val="007F28BD"/>
    <w:rsid w:val="007F3899"/>
    <w:rsid w:val="00804AE9"/>
    <w:rsid w:val="00823F88"/>
    <w:rsid w:val="0083226C"/>
    <w:rsid w:val="00843CA8"/>
    <w:rsid w:val="00856967"/>
    <w:rsid w:val="00881BC8"/>
    <w:rsid w:val="008A1804"/>
    <w:rsid w:val="0090126B"/>
    <w:rsid w:val="00960696"/>
    <w:rsid w:val="009802E6"/>
    <w:rsid w:val="0098497E"/>
    <w:rsid w:val="00992E57"/>
    <w:rsid w:val="00995D14"/>
    <w:rsid w:val="009A2F44"/>
    <w:rsid w:val="009B42FC"/>
    <w:rsid w:val="009B7F13"/>
    <w:rsid w:val="009C0C29"/>
    <w:rsid w:val="009E3E38"/>
    <w:rsid w:val="009E428D"/>
    <w:rsid w:val="009E75F6"/>
    <w:rsid w:val="00A02A22"/>
    <w:rsid w:val="00A70E12"/>
    <w:rsid w:val="00A96FAF"/>
    <w:rsid w:val="00AD054F"/>
    <w:rsid w:val="00AD29E3"/>
    <w:rsid w:val="00AD690B"/>
    <w:rsid w:val="00B02CC2"/>
    <w:rsid w:val="00B05DDE"/>
    <w:rsid w:val="00B2136F"/>
    <w:rsid w:val="00B84FA5"/>
    <w:rsid w:val="00B94963"/>
    <w:rsid w:val="00BA5D9B"/>
    <w:rsid w:val="00BB60A3"/>
    <w:rsid w:val="00BE57E2"/>
    <w:rsid w:val="00C11FBE"/>
    <w:rsid w:val="00C419A7"/>
    <w:rsid w:val="00C45A09"/>
    <w:rsid w:val="00C55DDB"/>
    <w:rsid w:val="00C66CD5"/>
    <w:rsid w:val="00C74E89"/>
    <w:rsid w:val="00C842B0"/>
    <w:rsid w:val="00C92EE2"/>
    <w:rsid w:val="00C9323E"/>
    <w:rsid w:val="00C93254"/>
    <w:rsid w:val="00CD3AD9"/>
    <w:rsid w:val="00CD7F0D"/>
    <w:rsid w:val="00CE0353"/>
    <w:rsid w:val="00D14CCE"/>
    <w:rsid w:val="00D208DA"/>
    <w:rsid w:val="00D40BA1"/>
    <w:rsid w:val="00D46C3D"/>
    <w:rsid w:val="00D80D44"/>
    <w:rsid w:val="00DA1E75"/>
    <w:rsid w:val="00DB62A1"/>
    <w:rsid w:val="00DC3A24"/>
    <w:rsid w:val="00DC3C86"/>
    <w:rsid w:val="00DC7D64"/>
    <w:rsid w:val="00DC7DAF"/>
    <w:rsid w:val="00DD4B36"/>
    <w:rsid w:val="00DE2AFC"/>
    <w:rsid w:val="00DE478C"/>
    <w:rsid w:val="00DF3AB7"/>
    <w:rsid w:val="00E33B3D"/>
    <w:rsid w:val="00E36C1C"/>
    <w:rsid w:val="00E455FF"/>
    <w:rsid w:val="00E64FF1"/>
    <w:rsid w:val="00E802AE"/>
    <w:rsid w:val="00EA1D63"/>
    <w:rsid w:val="00EB0868"/>
    <w:rsid w:val="00EB2A9A"/>
    <w:rsid w:val="00EB5604"/>
    <w:rsid w:val="00EE452C"/>
    <w:rsid w:val="00EE78C4"/>
    <w:rsid w:val="00F047E1"/>
    <w:rsid w:val="00F15285"/>
    <w:rsid w:val="00F24040"/>
    <w:rsid w:val="00F401B6"/>
    <w:rsid w:val="00F55D17"/>
    <w:rsid w:val="00F71C21"/>
    <w:rsid w:val="00F73F1E"/>
    <w:rsid w:val="00F8235E"/>
    <w:rsid w:val="00F97963"/>
    <w:rsid w:val="00FC4690"/>
    <w:rsid w:val="00FD163E"/>
    <w:rsid w:val="00FD38ED"/>
    <w:rsid w:val="00FE18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0D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050D2"/>
    <w:pPr>
      <w:keepNext/>
      <w:jc w:val="center"/>
      <w:outlineLvl w:val="0"/>
    </w:pPr>
    <w:rPr>
      <w:rFonts w:eastAsia="Arial Unicode MS"/>
      <w:b/>
      <w:bCs/>
      <w:sz w:val="22"/>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050D2"/>
    <w:rPr>
      <w:rFonts w:ascii="Times New Roman" w:eastAsia="Arial Unicode MS" w:hAnsi="Times New Roman" w:cs="Times New Roman"/>
      <w:b/>
      <w:bCs/>
      <w:szCs w:val="24"/>
      <w:lang w:val="x-none" w:eastAsia="x-none"/>
    </w:rPr>
  </w:style>
  <w:style w:type="paragraph" w:styleId="Cabealho">
    <w:name w:val="header"/>
    <w:basedOn w:val="Normal"/>
    <w:link w:val="CabealhoChar"/>
    <w:uiPriority w:val="99"/>
    <w:rsid w:val="003050D2"/>
    <w:pPr>
      <w:tabs>
        <w:tab w:val="center" w:pos="4320"/>
        <w:tab w:val="right" w:pos="8640"/>
      </w:tabs>
    </w:pPr>
  </w:style>
  <w:style w:type="character" w:customStyle="1" w:styleId="CabealhoChar">
    <w:name w:val="Cabeçalho Char"/>
    <w:basedOn w:val="Fontepargpadro"/>
    <w:link w:val="Cabealho"/>
    <w:uiPriority w:val="99"/>
    <w:rsid w:val="003050D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3050D2"/>
    <w:pPr>
      <w:ind w:left="3600"/>
      <w:jc w:val="both"/>
    </w:pPr>
    <w:rPr>
      <w:sz w:val="22"/>
      <w:szCs w:val="24"/>
      <w:lang w:val="x-none" w:eastAsia="x-none"/>
    </w:rPr>
  </w:style>
  <w:style w:type="character" w:customStyle="1" w:styleId="RecuodecorpodetextoChar">
    <w:name w:val="Recuo de corpo de texto Char"/>
    <w:basedOn w:val="Fontepargpadro"/>
    <w:link w:val="Recuodecorpodetexto"/>
    <w:rsid w:val="003050D2"/>
    <w:rPr>
      <w:rFonts w:ascii="Times New Roman" w:eastAsia="Times New Roman" w:hAnsi="Times New Roman" w:cs="Times New Roman"/>
      <w:szCs w:val="24"/>
      <w:lang w:val="x-none" w:eastAsia="x-none"/>
    </w:rPr>
  </w:style>
  <w:style w:type="paragraph" w:styleId="Corpodetexto">
    <w:name w:val="Body Text"/>
    <w:basedOn w:val="Normal"/>
    <w:link w:val="CorpodetextoChar"/>
    <w:rsid w:val="003050D2"/>
    <w:pPr>
      <w:spacing w:after="120"/>
    </w:pPr>
  </w:style>
  <w:style w:type="character" w:customStyle="1" w:styleId="CorpodetextoChar">
    <w:name w:val="Corpo de texto Char"/>
    <w:basedOn w:val="Fontepargpadro"/>
    <w:link w:val="Corpodetexto"/>
    <w:rsid w:val="003050D2"/>
    <w:rPr>
      <w:rFonts w:ascii="Times New Roman" w:eastAsia="Times New Roman" w:hAnsi="Times New Roman" w:cs="Times New Roman"/>
      <w:sz w:val="20"/>
      <w:szCs w:val="20"/>
      <w:lang w:eastAsia="pt-BR"/>
    </w:rPr>
  </w:style>
  <w:style w:type="paragraph" w:styleId="SemEspaamento">
    <w:name w:val="No Spacing"/>
    <w:uiPriority w:val="1"/>
    <w:qFormat/>
    <w:rsid w:val="003050D2"/>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3050D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3573F8"/>
    <w:rPr>
      <w:rFonts w:ascii="Segoe UI" w:hAnsi="Segoe UI" w:cs="Segoe UI"/>
      <w:sz w:val="18"/>
      <w:szCs w:val="18"/>
    </w:rPr>
  </w:style>
  <w:style w:type="character" w:customStyle="1" w:styleId="TextodebaloChar">
    <w:name w:val="Texto de balão Char"/>
    <w:basedOn w:val="Fontepargpadro"/>
    <w:link w:val="Textodebalo"/>
    <w:uiPriority w:val="99"/>
    <w:semiHidden/>
    <w:rsid w:val="003573F8"/>
    <w:rPr>
      <w:rFonts w:ascii="Segoe UI" w:eastAsia="Times New Roman" w:hAnsi="Segoe UI" w:cs="Segoe UI"/>
      <w:sz w:val="18"/>
      <w:szCs w:val="18"/>
      <w:lang w:eastAsia="pt-BR"/>
    </w:rPr>
  </w:style>
  <w:style w:type="paragraph" w:styleId="NormalWeb">
    <w:name w:val="Normal (Web)"/>
    <w:basedOn w:val="Normal"/>
    <w:uiPriority w:val="99"/>
    <w:semiHidden/>
    <w:unhideWhenUsed/>
    <w:rsid w:val="00FD38ED"/>
    <w:pPr>
      <w:spacing w:before="100" w:beforeAutospacing="1" w:after="100" w:afterAutospacing="1"/>
    </w:pPr>
    <w:rPr>
      <w:sz w:val="24"/>
      <w:szCs w:val="24"/>
    </w:rPr>
  </w:style>
  <w:style w:type="character" w:customStyle="1" w:styleId="msonormal1">
    <w:name w:val="msonormal1"/>
    <w:basedOn w:val="Fontepargpadro"/>
    <w:rsid w:val="00FD38ED"/>
  </w:style>
  <w:style w:type="paragraph" w:styleId="Rodap">
    <w:name w:val="footer"/>
    <w:basedOn w:val="Normal"/>
    <w:link w:val="RodapChar"/>
    <w:uiPriority w:val="99"/>
    <w:unhideWhenUsed/>
    <w:rsid w:val="00785B45"/>
    <w:pPr>
      <w:tabs>
        <w:tab w:val="center" w:pos="4252"/>
        <w:tab w:val="right" w:pos="8504"/>
      </w:tabs>
    </w:pPr>
  </w:style>
  <w:style w:type="character" w:customStyle="1" w:styleId="RodapChar">
    <w:name w:val="Rodapé Char"/>
    <w:basedOn w:val="Fontepargpadro"/>
    <w:link w:val="Rodap"/>
    <w:uiPriority w:val="99"/>
    <w:rsid w:val="00785B45"/>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0D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3050D2"/>
    <w:pPr>
      <w:keepNext/>
      <w:jc w:val="center"/>
      <w:outlineLvl w:val="0"/>
    </w:pPr>
    <w:rPr>
      <w:rFonts w:eastAsia="Arial Unicode MS"/>
      <w:b/>
      <w:bCs/>
      <w:sz w:val="22"/>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050D2"/>
    <w:rPr>
      <w:rFonts w:ascii="Times New Roman" w:eastAsia="Arial Unicode MS" w:hAnsi="Times New Roman" w:cs="Times New Roman"/>
      <w:b/>
      <w:bCs/>
      <w:szCs w:val="24"/>
      <w:lang w:val="x-none" w:eastAsia="x-none"/>
    </w:rPr>
  </w:style>
  <w:style w:type="paragraph" w:styleId="Cabealho">
    <w:name w:val="header"/>
    <w:basedOn w:val="Normal"/>
    <w:link w:val="CabealhoChar"/>
    <w:uiPriority w:val="99"/>
    <w:rsid w:val="003050D2"/>
    <w:pPr>
      <w:tabs>
        <w:tab w:val="center" w:pos="4320"/>
        <w:tab w:val="right" w:pos="8640"/>
      </w:tabs>
    </w:pPr>
  </w:style>
  <w:style w:type="character" w:customStyle="1" w:styleId="CabealhoChar">
    <w:name w:val="Cabeçalho Char"/>
    <w:basedOn w:val="Fontepargpadro"/>
    <w:link w:val="Cabealho"/>
    <w:uiPriority w:val="99"/>
    <w:rsid w:val="003050D2"/>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3050D2"/>
    <w:pPr>
      <w:ind w:left="3600"/>
      <w:jc w:val="both"/>
    </w:pPr>
    <w:rPr>
      <w:sz w:val="22"/>
      <w:szCs w:val="24"/>
      <w:lang w:val="x-none" w:eastAsia="x-none"/>
    </w:rPr>
  </w:style>
  <w:style w:type="character" w:customStyle="1" w:styleId="RecuodecorpodetextoChar">
    <w:name w:val="Recuo de corpo de texto Char"/>
    <w:basedOn w:val="Fontepargpadro"/>
    <w:link w:val="Recuodecorpodetexto"/>
    <w:rsid w:val="003050D2"/>
    <w:rPr>
      <w:rFonts w:ascii="Times New Roman" w:eastAsia="Times New Roman" w:hAnsi="Times New Roman" w:cs="Times New Roman"/>
      <w:szCs w:val="24"/>
      <w:lang w:val="x-none" w:eastAsia="x-none"/>
    </w:rPr>
  </w:style>
  <w:style w:type="paragraph" w:styleId="Corpodetexto">
    <w:name w:val="Body Text"/>
    <w:basedOn w:val="Normal"/>
    <w:link w:val="CorpodetextoChar"/>
    <w:rsid w:val="003050D2"/>
    <w:pPr>
      <w:spacing w:after="120"/>
    </w:pPr>
  </w:style>
  <w:style w:type="character" w:customStyle="1" w:styleId="CorpodetextoChar">
    <w:name w:val="Corpo de texto Char"/>
    <w:basedOn w:val="Fontepargpadro"/>
    <w:link w:val="Corpodetexto"/>
    <w:rsid w:val="003050D2"/>
    <w:rPr>
      <w:rFonts w:ascii="Times New Roman" w:eastAsia="Times New Roman" w:hAnsi="Times New Roman" w:cs="Times New Roman"/>
      <w:sz w:val="20"/>
      <w:szCs w:val="20"/>
      <w:lang w:eastAsia="pt-BR"/>
    </w:rPr>
  </w:style>
  <w:style w:type="paragraph" w:styleId="SemEspaamento">
    <w:name w:val="No Spacing"/>
    <w:uiPriority w:val="1"/>
    <w:qFormat/>
    <w:rsid w:val="003050D2"/>
    <w:pPr>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3050D2"/>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styleId="Textodebalo">
    <w:name w:val="Balloon Text"/>
    <w:basedOn w:val="Normal"/>
    <w:link w:val="TextodebaloChar"/>
    <w:uiPriority w:val="99"/>
    <w:semiHidden/>
    <w:unhideWhenUsed/>
    <w:rsid w:val="003573F8"/>
    <w:rPr>
      <w:rFonts w:ascii="Segoe UI" w:hAnsi="Segoe UI" w:cs="Segoe UI"/>
      <w:sz w:val="18"/>
      <w:szCs w:val="18"/>
    </w:rPr>
  </w:style>
  <w:style w:type="character" w:customStyle="1" w:styleId="TextodebaloChar">
    <w:name w:val="Texto de balão Char"/>
    <w:basedOn w:val="Fontepargpadro"/>
    <w:link w:val="Textodebalo"/>
    <w:uiPriority w:val="99"/>
    <w:semiHidden/>
    <w:rsid w:val="003573F8"/>
    <w:rPr>
      <w:rFonts w:ascii="Segoe UI" w:eastAsia="Times New Roman" w:hAnsi="Segoe UI" w:cs="Segoe UI"/>
      <w:sz w:val="18"/>
      <w:szCs w:val="18"/>
      <w:lang w:eastAsia="pt-BR"/>
    </w:rPr>
  </w:style>
  <w:style w:type="paragraph" w:styleId="NormalWeb">
    <w:name w:val="Normal (Web)"/>
    <w:basedOn w:val="Normal"/>
    <w:uiPriority w:val="99"/>
    <w:semiHidden/>
    <w:unhideWhenUsed/>
    <w:rsid w:val="00FD38ED"/>
    <w:pPr>
      <w:spacing w:before="100" w:beforeAutospacing="1" w:after="100" w:afterAutospacing="1"/>
    </w:pPr>
    <w:rPr>
      <w:sz w:val="24"/>
      <w:szCs w:val="24"/>
    </w:rPr>
  </w:style>
  <w:style w:type="character" w:customStyle="1" w:styleId="msonormal1">
    <w:name w:val="msonormal1"/>
    <w:basedOn w:val="Fontepargpadro"/>
    <w:rsid w:val="00FD38ED"/>
  </w:style>
  <w:style w:type="paragraph" w:styleId="Rodap">
    <w:name w:val="footer"/>
    <w:basedOn w:val="Normal"/>
    <w:link w:val="RodapChar"/>
    <w:uiPriority w:val="99"/>
    <w:unhideWhenUsed/>
    <w:rsid w:val="00785B45"/>
    <w:pPr>
      <w:tabs>
        <w:tab w:val="center" w:pos="4252"/>
        <w:tab w:val="right" w:pos="8504"/>
      </w:tabs>
    </w:pPr>
  </w:style>
  <w:style w:type="character" w:customStyle="1" w:styleId="RodapChar">
    <w:name w:val="Rodapé Char"/>
    <w:basedOn w:val="Fontepargpadro"/>
    <w:link w:val="Rodap"/>
    <w:uiPriority w:val="99"/>
    <w:rsid w:val="00785B45"/>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22713">
      <w:bodyDiv w:val="1"/>
      <w:marLeft w:val="0"/>
      <w:marRight w:val="0"/>
      <w:marTop w:val="0"/>
      <w:marBottom w:val="0"/>
      <w:divBdr>
        <w:top w:val="none" w:sz="0" w:space="0" w:color="auto"/>
        <w:left w:val="none" w:sz="0" w:space="0" w:color="auto"/>
        <w:bottom w:val="none" w:sz="0" w:space="0" w:color="auto"/>
        <w:right w:val="none" w:sz="0" w:space="0" w:color="auto"/>
      </w:divBdr>
    </w:div>
    <w:div w:id="18510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610</TotalTime>
  <Pages>1</Pages>
  <Words>1120</Words>
  <Characters>6050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Filipe Amaral</dc:creator>
  <cp:keywords/>
  <dc:description/>
  <cp:lastModifiedBy>Rafael Alves Rodrigues</cp:lastModifiedBy>
  <cp:revision>133</cp:revision>
  <cp:lastPrinted>2017-09-19T13:13:00Z</cp:lastPrinted>
  <dcterms:created xsi:type="dcterms:W3CDTF">2017-08-10T13:47:00Z</dcterms:created>
  <dcterms:modified xsi:type="dcterms:W3CDTF">2018-03-09T11:21:00Z</dcterms:modified>
</cp:coreProperties>
</file>