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A94711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A94711">
        <w:rPr>
          <w:rFonts w:ascii="Andalus" w:hAnsi="Andalus" w:cs="Andalus"/>
          <w:b/>
          <w:sz w:val="26"/>
          <w:szCs w:val="26"/>
        </w:rPr>
        <w:t>1642</w:t>
      </w:r>
      <w:r>
        <w:rPr>
          <w:rFonts w:ascii="Andalus" w:hAnsi="Andalus" w:cs="Andalus"/>
          <w:b/>
          <w:sz w:val="26"/>
          <w:szCs w:val="26"/>
        </w:rPr>
        <w:t>/</w:t>
      </w:r>
      <w:r w:rsidRPr="00A94711">
        <w:rPr>
          <w:rFonts w:ascii="Andalus" w:hAnsi="Andalus" w:cs="Andalus"/>
          <w:b/>
          <w:sz w:val="26"/>
          <w:szCs w:val="26"/>
        </w:rPr>
        <w:t>2017</w:t>
      </w:r>
    </w:p>
    <w:p w:rsidR="00707853" w:rsidRDefault="00707853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042677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DA3989">
        <w:rPr>
          <w:rFonts w:ascii="Century Gothic" w:hAnsi="Century Gothic"/>
          <w:b/>
          <w:sz w:val="20"/>
          <w:szCs w:val="20"/>
        </w:rPr>
        <w:t>VOTO DE CONGRATULAÇÕES E RECONHECIMENTO  à equipe de robótica OGEL do Colégio Conhecer.</w:t>
      </w:r>
    </w:p>
    <w:p w:rsidR="00707853" w:rsidRDefault="00707853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</w:p>
    <w:p w:rsidR="00707853" w:rsidRDefault="00707853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2774AA" w:rsidRDefault="00C51601" w:rsidP="006C2172">
      <w:pPr>
        <w:tabs>
          <w:tab w:val="left" w:pos="4815"/>
        </w:tabs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2774AA">
        <w:rPr>
          <w:rFonts w:ascii="Andalus" w:hAnsi="Andalus" w:cs="Andalus"/>
          <w:sz w:val="28"/>
          <w:szCs w:val="28"/>
        </w:rPr>
        <w:t>Senhor Presidente</w:t>
      </w:r>
      <w:r w:rsidR="006C2172" w:rsidRPr="002774AA">
        <w:rPr>
          <w:rFonts w:ascii="Andalus" w:hAnsi="Andalus" w:cs="Andalus"/>
          <w:sz w:val="28"/>
          <w:szCs w:val="28"/>
        </w:rPr>
        <w:tab/>
      </w:r>
    </w:p>
    <w:p w:rsidR="00C51601" w:rsidRPr="002774AA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2774AA">
        <w:rPr>
          <w:rFonts w:ascii="Andalus" w:hAnsi="Andalus" w:cs="Andalus"/>
          <w:sz w:val="28"/>
          <w:szCs w:val="28"/>
        </w:rPr>
        <w:t>Senhores Vereadores</w:t>
      </w:r>
    </w:p>
    <w:p w:rsidR="00322B0E" w:rsidRDefault="00322B0E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707853" w:rsidRDefault="00707853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707853" w:rsidRPr="00011546" w:rsidRDefault="00707853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5142A" w:rsidRPr="002774AA" w:rsidRDefault="00C51601" w:rsidP="002774AA">
      <w:pPr>
        <w:jc w:val="both"/>
        <w:rPr>
          <w:rFonts w:ascii="Andalus" w:hAnsi="Andalus" w:cs="Andalus"/>
          <w:sz w:val="24"/>
          <w:szCs w:val="24"/>
        </w:rPr>
      </w:pPr>
      <w:r w:rsidRPr="00011546">
        <w:rPr>
          <w:rFonts w:ascii="Andalus" w:hAnsi="Andalus" w:cs="Andalus"/>
          <w:sz w:val="28"/>
          <w:szCs w:val="28"/>
        </w:rPr>
        <w:tab/>
      </w:r>
      <w:r w:rsidRPr="00011546">
        <w:rPr>
          <w:rFonts w:ascii="Andalus" w:hAnsi="Andalus" w:cs="Andalus"/>
          <w:sz w:val="28"/>
          <w:szCs w:val="28"/>
        </w:rPr>
        <w:tab/>
        <w:t>O vereador Gilberto Aparecido Borges – Giba,</w:t>
      </w:r>
      <w:r w:rsidR="00011546">
        <w:rPr>
          <w:rFonts w:ascii="Andalus" w:hAnsi="Andalus" w:cs="Andalus"/>
          <w:sz w:val="28"/>
          <w:szCs w:val="28"/>
        </w:rPr>
        <w:t xml:space="preserve"> requer nos termos  regimentais, após  aprovação em plenário</w:t>
      </w:r>
      <w:r w:rsidR="00B5180B">
        <w:rPr>
          <w:rFonts w:ascii="Andalus" w:hAnsi="Andalus" w:cs="Andalus"/>
          <w:sz w:val="28"/>
          <w:szCs w:val="28"/>
        </w:rPr>
        <w:t xml:space="preserve">, que seja inserto nesta Casa de Leis, </w:t>
      </w:r>
      <w:r w:rsidR="002774AA">
        <w:rPr>
          <w:rFonts w:ascii="Andalus" w:hAnsi="Andalus" w:cs="Andalus"/>
          <w:sz w:val="28"/>
          <w:szCs w:val="28"/>
        </w:rPr>
        <w:t xml:space="preserve"> </w:t>
      </w:r>
      <w:r w:rsidR="00B5180B">
        <w:rPr>
          <w:rFonts w:ascii="Verdana" w:hAnsi="Verdana" w:cs="Andalus"/>
          <w:b/>
          <w:sz w:val="28"/>
          <w:szCs w:val="28"/>
        </w:rPr>
        <w:t xml:space="preserve">Voto de </w:t>
      </w:r>
      <w:r w:rsidR="00011546">
        <w:rPr>
          <w:rFonts w:ascii="Andalus" w:hAnsi="Andalus" w:cs="Andalus"/>
          <w:sz w:val="28"/>
          <w:szCs w:val="28"/>
        </w:rPr>
        <w:t xml:space="preserve"> </w:t>
      </w:r>
      <w:r w:rsidR="00011546" w:rsidRPr="00B5180B">
        <w:rPr>
          <w:rFonts w:ascii="Verdana" w:hAnsi="Verdana" w:cs="Andalus"/>
          <w:b/>
          <w:sz w:val="28"/>
          <w:szCs w:val="28"/>
        </w:rPr>
        <w:t xml:space="preserve"> </w:t>
      </w:r>
      <w:r w:rsidR="00B5180B" w:rsidRPr="00B5180B">
        <w:rPr>
          <w:rFonts w:ascii="Verdana" w:hAnsi="Verdana" w:cs="Andalus"/>
          <w:b/>
          <w:sz w:val="28"/>
          <w:szCs w:val="28"/>
        </w:rPr>
        <w:t>Congratulações</w:t>
      </w:r>
      <w:r w:rsidR="00011546">
        <w:rPr>
          <w:rFonts w:ascii="Andalus" w:hAnsi="Andalus" w:cs="Andalus"/>
          <w:sz w:val="28"/>
          <w:szCs w:val="28"/>
        </w:rPr>
        <w:t xml:space="preserve">  </w:t>
      </w:r>
      <w:r w:rsidR="00B5180B">
        <w:rPr>
          <w:rFonts w:ascii="Verdana" w:hAnsi="Verdana" w:cs="Andalus"/>
          <w:b/>
          <w:sz w:val="28"/>
          <w:szCs w:val="28"/>
        </w:rPr>
        <w:t>e Reconhecimento à OGEL – equipe de robótic</w:t>
      </w:r>
      <w:r w:rsidR="00DA3989">
        <w:rPr>
          <w:rFonts w:ascii="Verdana" w:hAnsi="Verdana" w:cs="Andalus"/>
          <w:b/>
          <w:sz w:val="28"/>
          <w:szCs w:val="28"/>
        </w:rPr>
        <w:t xml:space="preserve">a do Colégio Conhecer, formada pelos alunos </w:t>
      </w:r>
      <w:r w:rsidR="00DA3989" w:rsidRPr="00DA3989">
        <w:rPr>
          <w:rFonts w:ascii="Verdana" w:hAnsi="Verdana"/>
          <w:b/>
          <w:sz w:val="28"/>
          <w:szCs w:val="28"/>
        </w:rPr>
        <w:t xml:space="preserve">Mariane Borges Pazelli, Caroline Spagnol Estrela, Camila Maria da Silva Ambar, Giovani Gianoni, Pedro Palomé, João Augusto Ferraz Balducci, Guilherme Pereira </w:t>
      </w:r>
      <w:r w:rsidR="00DA3989">
        <w:rPr>
          <w:rFonts w:ascii="Verdana" w:hAnsi="Verdana"/>
          <w:b/>
          <w:sz w:val="28"/>
          <w:szCs w:val="28"/>
        </w:rPr>
        <w:t xml:space="preserve">Gomes, Gabriel Martins Pereira, </w:t>
      </w:r>
      <w:r w:rsidR="00DA3989" w:rsidRPr="00DA3989">
        <w:rPr>
          <w:rFonts w:ascii="Verdana" w:hAnsi="Verdana"/>
          <w:b/>
          <w:sz w:val="28"/>
          <w:szCs w:val="28"/>
        </w:rPr>
        <w:t>Davi Polleto de Oliveira</w:t>
      </w:r>
      <w:r w:rsidR="00DA3989">
        <w:rPr>
          <w:rFonts w:ascii="Verdana" w:hAnsi="Verdana"/>
          <w:b/>
          <w:sz w:val="28"/>
          <w:szCs w:val="28"/>
        </w:rPr>
        <w:t xml:space="preserve"> e</w:t>
      </w:r>
      <w:r w:rsidR="00B5180B">
        <w:rPr>
          <w:rFonts w:ascii="Verdana" w:hAnsi="Verdana" w:cs="Andalus"/>
          <w:b/>
          <w:sz w:val="28"/>
          <w:szCs w:val="28"/>
        </w:rPr>
        <w:t xml:space="preserve"> o professor Sr. Flávio Higino</w:t>
      </w:r>
      <w:r w:rsidR="00B5180B">
        <w:rPr>
          <w:rFonts w:ascii="Andalus" w:hAnsi="Andalus" w:cs="Andalus"/>
          <w:sz w:val="28"/>
          <w:szCs w:val="28"/>
        </w:rPr>
        <w:t xml:space="preserve">, classificada para a fase nacional, em Curitiba da Olímpiada Nacional de Robótica. </w:t>
      </w:r>
      <w:r w:rsidR="00011546">
        <w:rPr>
          <w:rFonts w:ascii="Andalus" w:hAnsi="Andalus" w:cs="Andalus"/>
          <w:sz w:val="28"/>
          <w:szCs w:val="28"/>
        </w:rPr>
        <w:t xml:space="preserve">                           </w:t>
      </w:r>
      <w:r w:rsidRPr="00011546">
        <w:rPr>
          <w:rFonts w:ascii="Andalus" w:hAnsi="Andalus" w:cs="Andalus"/>
          <w:sz w:val="28"/>
          <w:szCs w:val="28"/>
        </w:rPr>
        <w:t xml:space="preserve"> </w:t>
      </w:r>
    </w:p>
    <w:p w:rsidR="0078603E" w:rsidRPr="002774AA" w:rsidRDefault="003F74D9" w:rsidP="00F47B37">
      <w:pPr>
        <w:pStyle w:val="PargrafodaLista"/>
        <w:ind w:left="1770"/>
        <w:jc w:val="both"/>
        <w:rPr>
          <w:rFonts w:ascii="Andalus" w:hAnsi="Andalus" w:cs="Andalus"/>
          <w:b/>
          <w:sz w:val="28"/>
          <w:szCs w:val="28"/>
        </w:rPr>
      </w:pPr>
      <w:r w:rsidRPr="00E5142A">
        <w:rPr>
          <w:rFonts w:ascii="Andalus" w:hAnsi="Andalus" w:cs="Andalus"/>
          <w:sz w:val="24"/>
          <w:szCs w:val="24"/>
        </w:rPr>
        <w:tab/>
      </w:r>
      <w:r w:rsidR="00781A00" w:rsidRPr="00E5142A">
        <w:rPr>
          <w:rFonts w:ascii="Andalus" w:hAnsi="Andalus" w:cs="Andalus"/>
          <w:sz w:val="24"/>
          <w:szCs w:val="24"/>
        </w:rPr>
        <w:t xml:space="preserve"> </w:t>
      </w:r>
      <w:r w:rsidR="00781A00" w:rsidRPr="00E5142A">
        <w:rPr>
          <w:rFonts w:ascii="Andalus" w:hAnsi="Andalus" w:cs="Andalus"/>
          <w:sz w:val="24"/>
          <w:szCs w:val="24"/>
        </w:rPr>
        <w:tab/>
      </w:r>
      <w:r w:rsidR="00F6598F" w:rsidRPr="00E5142A">
        <w:rPr>
          <w:rFonts w:ascii="Andalus" w:hAnsi="Andalus" w:cs="Andalus"/>
          <w:sz w:val="24"/>
          <w:szCs w:val="24"/>
        </w:rPr>
        <w:tab/>
      </w:r>
      <w:r w:rsidR="00057B39" w:rsidRPr="002774AA">
        <w:rPr>
          <w:rFonts w:ascii="Andalus" w:hAnsi="Andalus" w:cs="Andalus"/>
          <w:b/>
          <w:sz w:val="28"/>
          <w:szCs w:val="28"/>
        </w:rPr>
        <w:t>JU</w:t>
      </w:r>
      <w:r w:rsidR="00944C4F" w:rsidRPr="002774AA">
        <w:rPr>
          <w:rFonts w:ascii="Andalus" w:hAnsi="Andalus" w:cs="Andalus"/>
          <w:b/>
          <w:sz w:val="28"/>
          <w:szCs w:val="28"/>
        </w:rPr>
        <w:t>STIFICATIVA</w:t>
      </w:r>
    </w:p>
    <w:p w:rsidR="002774AA" w:rsidRPr="001E761E" w:rsidRDefault="002774AA" w:rsidP="00F47B37">
      <w:pPr>
        <w:pStyle w:val="PargrafodaLista"/>
        <w:ind w:left="1770"/>
        <w:jc w:val="both"/>
        <w:rPr>
          <w:rFonts w:ascii="Andalus" w:hAnsi="Andalus" w:cs="Andalus"/>
          <w:b/>
          <w:sz w:val="28"/>
          <w:szCs w:val="28"/>
        </w:rPr>
      </w:pPr>
    </w:p>
    <w:p w:rsidR="00E5142A" w:rsidRPr="00DA3989" w:rsidRDefault="002774AA" w:rsidP="002774AA">
      <w:pPr>
        <w:jc w:val="both"/>
        <w:rPr>
          <w:rFonts w:ascii="Andalus" w:hAnsi="Andalus" w:cs="Andalus"/>
          <w:color w:val="000000" w:themeColor="text1"/>
          <w:sz w:val="28"/>
          <w:szCs w:val="28"/>
        </w:rPr>
      </w:pPr>
      <w:r w:rsidRPr="001E761E">
        <w:rPr>
          <w:rFonts w:ascii="Andalus" w:hAnsi="Andalus" w:cs="Andalus"/>
          <w:b/>
          <w:sz w:val="28"/>
          <w:szCs w:val="28"/>
        </w:rPr>
        <w:tab/>
      </w:r>
      <w:r w:rsidRPr="001E761E">
        <w:rPr>
          <w:rFonts w:ascii="Andalus" w:hAnsi="Andalus" w:cs="Andalus"/>
          <w:b/>
          <w:sz w:val="28"/>
          <w:szCs w:val="28"/>
        </w:rPr>
        <w:tab/>
      </w:r>
      <w:r w:rsidRPr="001E761E">
        <w:rPr>
          <w:rFonts w:ascii="Andalus" w:hAnsi="Andalus" w:cs="Andalus"/>
          <w:sz w:val="28"/>
          <w:szCs w:val="28"/>
        </w:rPr>
        <w:t xml:space="preserve">A Olimpíada Brasileira de Robótica </w:t>
      </w:r>
      <w:r w:rsidR="004B37EF" w:rsidRPr="001E761E">
        <w:rPr>
          <w:rFonts w:ascii="Andalus" w:hAnsi="Andalus" w:cs="Andalus"/>
          <w:sz w:val="28"/>
          <w:szCs w:val="28"/>
        </w:rPr>
        <w:t>–</w:t>
      </w:r>
      <w:r w:rsidRPr="001E761E">
        <w:rPr>
          <w:rFonts w:ascii="Andalus" w:hAnsi="Andalus" w:cs="Andalus"/>
          <w:sz w:val="28"/>
          <w:szCs w:val="28"/>
        </w:rPr>
        <w:t xml:space="preserve"> </w:t>
      </w:r>
      <w:r w:rsidR="004B37EF" w:rsidRPr="001E761E">
        <w:rPr>
          <w:rFonts w:ascii="Andalus" w:hAnsi="Andalus" w:cs="Andalus"/>
          <w:sz w:val="28"/>
          <w:szCs w:val="28"/>
        </w:rPr>
        <w:t>OBR, é organizada pelos governos federal e estadual.</w:t>
      </w:r>
      <w:r w:rsidR="001E761E" w:rsidRPr="001E761E">
        <w:rPr>
          <w:rFonts w:ascii="Andalus" w:hAnsi="Andalus" w:cs="Andalus"/>
          <w:sz w:val="28"/>
          <w:szCs w:val="28"/>
        </w:rPr>
        <w:t xml:space="preserve"> </w:t>
      </w:r>
      <w:r w:rsidR="001E761E" w:rsidRPr="00DA3989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É uma das olimpíadas científicas brasileiras apoiadas pelo CNPq/MCTI/MEC/Capes. É uma iniciativa pública, gratuita e sem fins lucrativos, gerida por professores e pesquisadores voluntários de </w:t>
      </w:r>
      <w:r w:rsidR="001E761E" w:rsidRPr="00DA3989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lastRenderedPageBreak/>
        <w:t xml:space="preserve">renomadas instituições como </w:t>
      </w:r>
      <w:r w:rsidR="00DA3989" w:rsidRPr="00DA3989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UFSCAR, UNICAMP/Cotuca, UNESP, </w:t>
      </w:r>
      <w:r w:rsidR="001E761E" w:rsidRPr="00DA3989">
        <w:rPr>
          <w:rFonts w:ascii="Andalus" w:hAnsi="Andalus" w:cs="Andalus"/>
          <w:color w:val="000000" w:themeColor="text1"/>
          <w:sz w:val="28"/>
          <w:szCs w:val="28"/>
          <w:shd w:val="clear" w:color="auto" w:fill="FFFFFF"/>
        </w:rPr>
        <w:t xml:space="preserve"> FEI, UFRN, FURG, UFES, UFSJ, SESI-SP, e apoiada por algumas das maiores sociedades científicas do país, como a Sociedade Brasileira de Computação (SBC), Sociedade Brasileira de Automática (SBA) e a RoboCup. Em todo o país, a OBR é organizada localmente com o apoio de dezenas de universidades e institutos de pesquisa.</w:t>
      </w:r>
      <w:r w:rsidR="004B37EF" w:rsidRPr="00DA3989">
        <w:rPr>
          <w:rFonts w:ascii="Andalus" w:hAnsi="Andalus" w:cs="Andalus"/>
          <w:color w:val="000000" w:themeColor="text1"/>
          <w:sz w:val="28"/>
          <w:szCs w:val="28"/>
        </w:rPr>
        <w:t xml:space="preserve"> A equipe OGEL, composta por duas equipes Ogel1 e Ogel2, classificou-se para a fase nacional  em Curitiba, que tem por objetivo selecionar as equipes que representarão o Brasil no mundial. A equipe OGEL representará Valinhos, bem como o Estado de São Paulo, com mais quatro (04) equipes de outras cidades. </w:t>
      </w:r>
    </w:p>
    <w:p w:rsidR="00683273" w:rsidRPr="00DA3989" w:rsidRDefault="00E5142A" w:rsidP="00E5142A">
      <w:p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0000" w:themeColor="text1"/>
          <w:sz w:val="28"/>
          <w:szCs w:val="28"/>
        </w:rPr>
      </w:pPr>
      <w:r w:rsidRPr="00DA3989">
        <w:rPr>
          <w:rFonts w:ascii="Andalus" w:hAnsi="Andalus" w:cs="Andalus"/>
          <w:color w:val="000000" w:themeColor="text1"/>
          <w:sz w:val="28"/>
          <w:szCs w:val="28"/>
        </w:rPr>
        <w:tab/>
      </w:r>
      <w:r w:rsidRPr="00DA3989">
        <w:rPr>
          <w:rFonts w:ascii="Andalus" w:hAnsi="Andalus" w:cs="Andalus"/>
          <w:color w:val="000000" w:themeColor="text1"/>
          <w:sz w:val="28"/>
          <w:szCs w:val="28"/>
        </w:rPr>
        <w:tab/>
      </w:r>
      <w:r w:rsidR="002774AA" w:rsidRPr="00DA3989">
        <w:rPr>
          <w:rFonts w:ascii="Andalus" w:hAnsi="Andalus" w:cs="Andalus"/>
          <w:color w:val="000000" w:themeColor="text1"/>
          <w:sz w:val="28"/>
          <w:szCs w:val="28"/>
        </w:rPr>
        <w:t>Após a aprovação pelo Plenário, seja encaminhado ofícios</w:t>
      </w:r>
      <w:r w:rsidR="00DA3989" w:rsidRPr="00DA3989">
        <w:rPr>
          <w:rFonts w:ascii="Andalus" w:hAnsi="Andalus" w:cs="Andalus"/>
          <w:color w:val="000000" w:themeColor="text1"/>
          <w:sz w:val="28"/>
          <w:szCs w:val="28"/>
        </w:rPr>
        <w:t xml:space="preserve"> e certificados </w:t>
      </w:r>
      <w:r w:rsidR="002774AA" w:rsidRPr="00DA3989">
        <w:rPr>
          <w:rFonts w:ascii="Andalus" w:hAnsi="Andalus" w:cs="Andalus"/>
          <w:color w:val="000000" w:themeColor="text1"/>
          <w:sz w:val="28"/>
          <w:szCs w:val="28"/>
        </w:rPr>
        <w:t xml:space="preserve"> aos estudantes </w:t>
      </w:r>
      <w:r w:rsidR="00F74F60">
        <w:rPr>
          <w:rFonts w:ascii="Andalus" w:hAnsi="Andalus" w:cs="Andalus"/>
          <w:color w:val="000000" w:themeColor="text1"/>
          <w:sz w:val="28"/>
          <w:szCs w:val="28"/>
        </w:rPr>
        <w:t xml:space="preserve"> </w:t>
      </w:r>
      <w:r w:rsidR="002774AA" w:rsidRPr="00DA3989">
        <w:rPr>
          <w:rFonts w:ascii="Andalus" w:hAnsi="Andalus" w:cs="Andalus"/>
          <w:color w:val="000000" w:themeColor="text1"/>
          <w:sz w:val="28"/>
          <w:szCs w:val="28"/>
        </w:rPr>
        <w:t xml:space="preserve">e professor, parabenizando-os pela conquista. </w:t>
      </w:r>
    </w:p>
    <w:p w:rsidR="002774AA" w:rsidRPr="00DA3989" w:rsidRDefault="002774AA" w:rsidP="00E5142A">
      <w:pPr>
        <w:autoSpaceDE w:val="0"/>
        <w:autoSpaceDN w:val="0"/>
        <w:adjustRightInd w:val="0"/>
        <w:spacing w:after="0" w:line="240" w:lineRule="auto"/>
        <w:jc w:val="both"/>
        <w:rPr>
          <w:rFonts w:ascii="Andalus" w:eastAsia="Times New Roman" w:hAnsi="Andalus" w:cs="Andalus"/>
          <w:color w:val="000000" w:themeColor="text1"/>
          <w:sz w:val="28"/>
          <w:szCs w:val="28"/>
          <w:lang w:eastAsia="pt-BR"/>
        </w:rPr>
      </w:pPr>
    </w:p>
    <w:p w:rsidR="006E59A0" w:rsidRPr="00DA3989" w:rsidRDefault="006E59A0" w:rsidP="00E5142A">
      <w:pPr>
        <w:autoSpaceDE w:val="0"/>
        <w:autoSpaceDN w:val="0"/>
        <w:adjustRightInd w:val="0"/>
        <w:spacing w:after="0" w:line="240" w:lineRule="auto"/>
        <w:jc w:val="both"/>
        <w:rPr>
          <w:rFonts w:ascii="Andalus" w:eastAsia="Times New Roman" w:hAnsi="Andalus" w:cs="Andalus"/>
          <w:color w:val="000000" w:themeColor="text1"/>
          <w:sz w:val="28"/>
          <w:szCs w:val="28"/>
          <w:lang w:eastAsia="pt-BR"/>
        </w:rPr>
      </w:pPr>
    </w:p>
    <w:p w:rsidR="001C5C17" w:rsidRPr="00707853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DA3989">
        <w:rPr>
          <w:rFonts w:ascii="Andalus" w:hAnsi="Andalus" w:cs="Andalus"/>
          <w:color w:val="000000" w:themeColor="text1"/>
          <w:sz w:val="28"/>
          <w:szCs w:val="28"/>
        </w:rPr>
        <w:t xml:space="preserve">Valinhos, </w:t>
      </w:r>
      <w:r w:rsidR="002774AA" w:rsidRPr="00DA3989">
        <w:rPr>
          <w:rFonts w:ascii="Andalus" w:hAnsi="Andalus" w:cs="Andalus"/>
          <w:color w:val="000000" w:themeColor="text1"/>
          <w:sz w:val="28"/>
          <w:szCs w:val="28"/>
        </w:rPr>
        <w:t>15 de sete</w:t>
      </w:r>
      <w:r w:rsidR="002774AA" w:rsidRPr="00707853">
        <w:rPr>
          <w:rFonts w:ascii="Andalus" w:hAnsi="Andalus" w:cs="Andalus"/>
          <w:sz w:val="28"/>
          <w:szCs w:val="28"/>
        </w:rPr>
        <w:t>mbro</w:t>
      </w:r>
      <w:r w:rsidR="00322B0E" w:rsidRPr="00707853">
        <w:rPr>
          <w:rFonts w:ascii="Andalus" w:hAnsi="Andalus" w:cs="Andalus"/>
          <w:sz w:val="28"/>
          <w:szCs w:val="28"/>
        </w:rPr>
        <w:t xml:space="preserve"> </w:t>
      </w:r>
      <w:r w:rsidR="00633E43" w:rsidRPr="00707853">
        <w:rPr>
          <w:rFonts w:ascii="Andalus" w:hAnsi="Andalus" w:cs="Andalus"/>
          <w:sz w:val="28"/>
          <w:szCs w:val="28"/>
        </w:rPr>
        <w:t xml:space="preserve"> </w:t>
      </w:r>
      <w:r w:rsidRPr="00707853">
        <w:rPr>
          <w:rFonts w:ascii="Andalus" w:hAnsi="Andalus" w:cs="Andalus"/>
          <w:sz w:val="28"/>
          <w:szCs w:val="28"/>
        </w:rPr>
        <w:t>de 201</w:t>
      </w:r>
      <w:r w:rsidR="00322B0E" w:rsidRPr="00707853">
        <w:rPr>
          <w:rFonts w:ascii="Andalus" w:hAnsi="Andalus" w:cs="Andalus"/>
          <w:sz w:val="28"/>
          <w:szCs w:val="28"/>
        </w:rPr>
        <w:t>7</w:t>
      </w:r>
      <w:r w:rsidRPr="00707853">
        <w:rPr>
          <w:rFonts w:ascii="Andalus" w:hAnsi="Andalus" w:cs="Andalus"/>
          <w:sz w:val="28"/>
          <w:szCs w:val="28"/>
        </w:rPr>
        <w:t>.</w:t>
      </w:r>
    </w:p>
    <w:p w:rsidR="00042677" w:rsidRPr="00707853" w:rsidRDefault="0004267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707853" w:rsidRPr="00707853" w:rsidRDefault="00707853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042677" w:rsidRPr="00707853" w:rsidRDefault="0004267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181CE6" w:rsidRPr="00707853" w:rsidRDefault="001C5C17" w:rsidP="00181CE6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707853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707853">
        <w:rPr>
          <w:rFonts w:ascii="Andalus" w:hAnsi="Andalus" w:cs="Andalus"/>
          <w:b/>
          <w:sz w:val="28"/>
          <w:szCs w:val="28"/>
        </w:rPr>
        <w:t xml:space="preserve">Borges </w:t>
      </w:r>
      <w:r w:rsidR="00181CE6" w:rsidRPr="00707853">
        <w:rPr>
          <w:rFonts w:ascii="Andalus" w:hAnsi="Andalus" w:cs="Andalus"/>
          <w:b/>
          <w:sz w:val="28"/>
          <w:szCs w:val="28"/>
        </w:rPr>
        <w:t>–</w:t>
      </w:r>
      <w:r w:rsidR="00CC30C8" w:rsidRPr="00707853">
        <w:rPr>
          <w:rFonts w:ascii="Andalus" w:hAnsi="Andalus" w:cs="Andalus"/>
          <w:b/>
          <w:sz w:val="28"/>
          <w:szCs w:val="28"/>
        </w:rPr>
        <w:t xml:space="preserve"> Giba</w:t>
      </w:r>
    </w:p>
    <w:p w:rsidR="00986A5D" w:rsidRPr="00707853" w:rsidRDefault="001C5C17" w:rsidP="00181CE6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707853">
        <w:rPr>
          <w:rFonts w:ascii="Andalus" w:hAnsi="Andalus" w:cs="Andalus"/>
          <w:sz w:val="28"/>
          <w:szCs w:val="28"/>
        </w:rPr>
        <w:t xml:space="preserve">Vereador – </w:t>
      </w:r>
      <w:r w:rsidR="00CC30C8" w:rsidRPr="00707853">
        <w:rPr>
          <w:rFonts w:ascii="Andalus" w:hAnsi="Andalus" w:cs="Andalus"/>
          <w:sz w:val="28"/>
          <w:szCs w:val="28"/>
        </w:rPr>
        <w:t>P</w:t>
      </w:r>
      <w:r w:rsidR="00331105" w:rsidRPr="00707853">
        <w:rPr>
          <w:rFonts w:ascii="Andalus" w:hAnsi="Andalus" w:cs="Andalus"/>
          <w:sz w:val="28"/>
          <w:szCs w:val="28"/>
        </w:rPr>
        <w:t>MDB</w:t>
      </w:r>
    </w:p>
    <w:sectPr w:rsidR="00986A5D" w:rsidRPr="00707853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F3" w:rsidRDefault="00E409F3" w:rsidP="00FF4453">
      <w:pPr>
        <w:spacing w:after="0" w:line="240" w:lineRule="auto"/>
      </w:pPr>
      <w:r>
        <w:separator/>
      </w:r>
    </w:p>
  </w:endnote>
  <w:endnote w:type="continuationSeparator" w:id="0">
    <w:p w:rsidR="00E409F3" w:rsidRDefault="00E409F3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F3" w:rsidRDefault="00E409F3" w:rsidP="00FF4453">
      <w:pPr>
        <w:spacing w:after="0" w:line="240" w:lineRule="auto"/>
      </w:pPr>
      <w:r>
        <w:separator/>
      </w:r>
    </w:p>
  </w:footnote>
  <w:footnote w:type="continuationSeparator" w:id="0">
    <w:p w:rsidR="00E409F3" w:rsidRDefault="00E409F3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546"/>
    <w:rsid w:val="000119F1"/>
    <w:rsid w:val="0002467B"/>
    <w:rsid w:val="00030089"/>
    <w:rsid w:val="00042677"/>
    <w:rsid w:val="00057B39"/>
    <w:rsid w:val="00057F8A"/>
    <w:rsid w:val="000B1C74"/>
    <w:rsid w:val="000C2FC9"/>
    <w:rsid w:val="000E7D53"/>
    <w:rsid w:val="001006C0"/>
    <w:rsid w:val="00102DF9"/>
    <w:rsid w:val="00103847"/>
    <w:rsid w:val="00141156"/>
    <w:rsid w:val="00141BDA"/>
    <w:rsid w:val="001548EF"/>
    <w:rsid w:val="00155559"/>
    <w:rsid w:val="00181CE6"/>
    <w:rsid w:val="00191450"/>
    <w:rsid w:val="001936A3"/>
    <w:rsid w:val="001A4019"/>
    <w:rsid w:val="001A4A76"/>
    <w:rsid w:val="001C5BBA"/>
    <w:rsid w:val="001C5C17"/>
    <w:rsid w:val="001E761E"/>
    <w:rsid w:val="002369D3"/>
    <w:rsid w:val="00243CE6"/>
    <w:rsid w:val="00247CCD"/>
    <w:rsid w:val="002774AA"/>
    <w:rsid w:val="00286E68"/>
    <w:rsid w:val="002919ED"/>
    <w:rsid w:val="002A1C17"/>
    <w:rsid w:val="002B04E9"/>
    <w:rsid w:val="002B183D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9486D"/>
    <w:rsid w:val="003A7075"/>
    <w:rsid w:val="003B0CE3"/>
    <w:rsid w:val="003F1B03"/>
    <w:rsid w:val="003F74D9"/>
    <w:rsid w:val="0043214F"/>
    <w:rsid w:val="004379F4"/>
    <w:rsid w:val="004617E1"/>
    <w:rsid w:val="004635C0"/>
    <w:rsid w:val="00472C8A"/>
    <w:rsid w:val="004953A0"/>
    <w:rsid w:val="004B37EF"/>
    <w:rsid w:val="004C7807"/>
    <w:rsid w:val="004D6119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7508B"/>
    <w:rsid w:val="00590097"/>
    <w:rsid w:val="0059655E"/>
    <w:rsid w:val="0059729F"/>
    <w:rsid w:val="005A0EA9"/>
    <w:rsid w:val="005D3CB3"/>
    <w:rsid w:val="005D758B"/>
    <w:rsid w:val="00611B9D"/>
    <w:rsid w:val="0062046E"/>
    <w:rsid w:val="00630A38"/>
    <w:rsid w:val="00633E43"/>
    <w:rsid w:val="006578F3"/>
    <w:rsid w:val="0067196B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6C2172"/>
    <w:rsid w:val="006D452A"/>
    <w:rsid w:val="006E59A0"/>
    <w:rsid w:val="00707853"/>
    <w:rsid w:val="0071556F"/>
    <w:rsid w:val="00716531"/>
    <w:rsid w:val="00726A69"/>
    <w:rsid w:val="00765917"/>
    <w:rsid w:val="00781A00"/>
    <w:rsid w:val="0078603E"/>
    <w:rsid w:val="007A3BAD"/>
    <w:rsid w:val="007B6E2F"/>
    <w:rsid w:val="007C49CB"/>
    <w:rsid w:val="0080262D"/>
    <w:rsid w:val="0081192E"/>
    <w:rsid w:val="00812197"/>
    <w:rsid w:val="00816161"/>
    <w:rsid w:val="008259ED"/>
    <w:rsid w:val="008701BE"/>
    <w:rsid w:val="0088158B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E1A97"/>
    <w:rsid w:val="009F054B"/>
    <w:rsid w:val="00A01510"/>
    <w:rsid w:val="00A27F74"/>
    <w:rsid w:val="00A30EF6"/>
    <w:rsid w:val="00A40D2F"/>
    <w:rsid w:val="00A44006"/>
    <w:rsid w:val="00A74FF1"/>
    <w:rsid w:val="00A9471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5180B"/>
    <w:rsid w:val="00B663F1"/>
    <w:rsid w:val="00B6741B"/>
    <w:rsid w:val="00B81A47"/>
    <w:rsid w:val="00B9387D"/>
    <w:rsid w:val="00BA0103"/>
    <w:rsid w:val="00BA5584"/>
    <w:rsid w:val="00BB0182"/>
    <w:rsid w:val="00BC6BC0"/>
    <w:rsid w:val="00BF2D10"/>
    <w:rsid w:val="00BF3487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CF7F65"/>
    <w:rsid w:val="00D3110D"/>
    <w:rsid w:val="00D33C1A"/>
    <w:rsid w:val="00D351CC"/>
    <w:rsid w:val="00D5059D"/>
    <w:rsid w:val="00D605D4"/>
    <w:rsid w:val="00DA2F50"/>
    <w:rsid w:val="00DA3989"/>
    <w:rsid w:val="00DC3446"/>
    <w:rsid w:val="00DC3D84"/>
    <w:rsid w:val="00DC684A"/>
    <w:rsid w:val="00DC7021"/>
    <w:rsid w:val="00DF15D5"/>
    <w:rsid w:val="00DF4CE0"/>
    <w:rsid w:val="00E03627"/>
    <w:rsid w:val="00E12A40"/>
    <w:rsid w:val="00E279AB"/>
    <w:rsid w:val="00E409F3"/>
    <w:rsid w:val="00E5142A"/>
    <w:rsid w:val="00E667F7"/>
    <w:rsid w:val="00E739D5"/>
    <w:rsid w:val="00E768FF"/>
    <w:rsid w:val="00E806F9"/>
    <w:rsid w:val="00E842A8"/>
    <w:rsid w:val="00EF6E5E"/>
    <w:rsid w:val="00F00D8D"/>
    <w:rsid w:val="00F06C3F"/>
    <w:rsid w:val="00F13A86"/>
    <w:rsid w:val="00F25989"/>
    <w:rsid w:val="00F47B37"/>
    <w:rsid w:val="00F6598F"/>
    <w:rsid w:val="00F738B5"/>
    <w:rsid w:val="00F74F60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BE6F-5084-4213-ADD5-E89DB6AB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11</cp:revision>
  <cp:lastPrinted>2017-09-18T13:07:00Z</cp:lastPrinted>
  <dcterms:created xsi:type="dcterms:W3CDTF">2017-09-15T18:02:00Z</dcterms:created>
  <dcterms:modified xsi:type="dcterms:W3CDTF">2018-03-08T18:32:00Z</dcterms:modified>
</cp:coreProperties>
</file>