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56" w:rsidRDefault="009C2E56" w:rsidP="009C2E5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C2E56" w:rsidRDefault="009C2E56" w:rsidP="009C2E5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Of. GP/DL n.º 635</w:t>
      </w:r>
      <w:r>
        <w:rPr>
          <w:rFonts w:ascii="Times New Roman" w:hAnsi="Times New Roman"/>
          <w:b/>
          <w:bCs/>
          <w:szCs w:val="24"/>
        </w:rPr>
        <w:t>/17</w:t>
      </w:r>
    </w:p>
    <w:p w:rsidR="009C2E56" w:rsidRDefault="009C2E56" w:rsidP="009C2E5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C2E56" w:rsidRDefault="009C2E56" w:rsidP="009C2E5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C2E56" w:rsidRDefault="009C2E56" w:rsidP="009C2E5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C2E56" w:rsidRDefault="009C2E56" w:rsidP="009C2E5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C2E56" w:rsidRDefault="009C2E56" w:rsidP="009C2E56">
      <w:pPr>
        <w:widowControl w:val="0"/>
        <w:tabs>
          <w:tab w:val="left" w:pos="2992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9C2E56" w:rsidRDefault="009C2E56" w:rsidP="009C2E56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9C2E56" w:rsidRDefault="009C2E56" w:rsidP="009C2E56">
      <w:pPr>
        <w:spacing w:line="360" w:lineRule="auto"/>
        <w:ind w:firstLine="212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Valemo-nos do presente para, cumprimentando Vossa Excelência, encam</w:t>
      </w:r>
      <w:r>
        <w:rPr>
          <w:rFonts w:ascii="Times New Roman" w:hAnsi="Times New Roman"/>
          <w:bCs/>
          <w:szCs w:val="24"/>
        </w:rPr>
        <w:t>inhar-lhe cópia da Moção n.º 140</w:t>
      </w:r>
      <w:r>
        <w:rPr>
          <w:rFonts w:ascii="Times New Roman" w:hAnsi="Times New Roman"/>
          <w:bCs/>
          <w:szCs w:val="24"/>
        </w:rPr>
        <w:t>/2017 de</w:t>
      </w:r>
      <w:r>
        <w:rPr>
          <w:rFonts w:ascii="Times New Roman" w:hAnsi="Times New Roman"/>
          <w:bCs/>
          <w:szCs w:val="24"/>
        </w:rPr>
        <w:t xml:space="preserve"> Apoio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v</w:t>
      </w:r>
      <w:r w:rsidRPr="009C2E56">
        <w:rPr>
          <w:rFonts w:ascii="Times New Roman" w:hAnsi="Times New Roman"/>
          <w:bCs/>
          <w:szCs w:val="24"/>
        </w:rPr>
        <w:t xml:space="preserve">isando ao cumprimento da Lei Municipal 4.110/07, referente ao descarte de lâmpadas fluorescentes, baterias, pilhas, telefones celulares, equipamentos de informática, lixo </w:t>
      </w:r>
      <w:proofErr w:type="gramStart"/>
      <w:r w:rsidRPr="009C2E56">
        <w:rPr>
          <w:rFonts w:ascii="Times New Roman" w:hAnsi="Times New Roman"/>
          <w:bCs/>
          <w:szCs w:val="24"/>
        </w:rPr>
        <w:t>eletrônico e assemelhados</w:t>
      </w:r>
      <w:proofErr w:type="gramEnd"/>
      <w:r w:rsidRPr="009C2E56">
        <w:rPr>
          <w:rFonts w:ascii="Times New Roman" w:hAnsi="Times New Roman"/>
          <w:bCs/>
          <w:szCs w:val="24"/>
        </w:rPr>
        <w:t>.</w:t>
      </w:r>
    </w:p>
    <w:p w:rsidR="009C2E56" w:rsidRDefault="009C2E56" w:rsidP="009C2E56">
      <w:pPr>
        <w:pStyle w:val="SemEspaamento"/>
        <w:spacing w:line="360" w:lineRule="exact"/>
        <w:jc w:val="both"/>
        <w:rPr>
          <w:b/>
          <w:sz w:val="24"/>
          <w:szCs w:val="24"/>
        </w:rPr>
      </w:pPr>
    </w:p>
    <w:p w:rsidR="009C2E56" w:rsidRDefault="009C2E56" w:rsidP="009C2E56">
      <w:pPr>
        <w:pStyle w:val="Corpodetexto"/>
        <w:spacing w:line="360" w:lineRule="auto"/>
        <w:ind w:firstLine="21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A presente Moção, de autori</w:t>
      </w:r>
      <w:r>
        <w:rPr>
          <w:rFonts w:ascii="Times New Roman" w:hAnsi="Times New Roman"/>
          <w:bCs/>
          <w:sz w:val="24"/>
          <w:szCs w:val="24"/>
        </w:rPr>
        <w:t>a do vereador Gilberto Aparecido Borges</w:t>
      </w:r>
      <w:r>
        <w:rPr>
          <w:rFonts w:ascii="Times New Roman" w:hAnsi="Times New Roman"/>
          <w:bCs/>
          <w:sz w:val="24"/>
          <w:szCs w:val="24"/>
        </w:rPr>
        <w:t>, foi aprovada por unanimidade pelo Plenário desta Casa de Leis em sessão do dia 15 de agosto do corrente ano.</w:t>
      </w:r>
    </w:p>
    <w:p w:rsidR="009C2E56" w:rsidRDefault="009C2E56" w:rsidP="009C2E5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C2E56" w:rsidRDefault="009C2E56" w:rsidP="009C2E5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C2E56" w:rsidRDefault="009C2E56" w:rsidP="009C2E56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9C2E56" w:rsidRDefault="009C2E56" w:rsidP="009C2E5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C2E56" w:rsidRDefault="009C2E56" w:rsidP="009C2E56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9C2E56" w:rsidRDefault="009C2E56" w:rsidP="009C2E56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C2E56" w:rsidRDefault="009C2E56" w:rsidP="009C2E5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C2E56" w:rsidRDefault="009C2E56" w:rsidP="009C2E56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9C2E56" w:rsidRDefault="009C2E56" w:rsidP="009C2E56">
      <w:pPr>
        <w:rPr>
          <w:rFonts w:ascii="Times New Roman" w:hAnsi="Times New Roman"/>
          <w:bCs/>
          <w:szCs w:val="24"/>
        </w:rPr>
      </w:pPr>
    </w:p>
    <w:p w:rsidR="009C2E56" w:rsidRDefault="009C2E56" w:rsidP="009C2E5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9C2E56" w:rsidRDefault="009C2E56" w:rsidP="009C2E5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9C2E56" w:rsidRDefault="009C2E56" w:rsidP="009C2E5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9C2E56" w:rsidRDefault="009C2E56" w:rsidP="009C2E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9C2E56" w:rsidRDefault="009C2E56" w:rsidP="009C2E5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9C2E56" w:rsidRDefault="009C2E56" w:rsidP="009C2E56">
      <w:pPr>
        <w:rPr>
          <w:rFonts w:ascii="Times New Roman" w:hAnsi="Times New Roman"/>
          <w:szCs w:val="24"/>
        </w:rPr>
      </w:pPr>
    </w:p>
    <w:sectPr w:rsidR="009C2E5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AA" w:rsidRDefault="00A815AA">
      <w:r>
        <w:separator/>
      </w:r>
    </w:p>
  </w:endnote>
  <w:endnote w:type="continuationSeparator" w:id="0">
    <w:p w:rsidR="00A815AA" w:rsidRDefault="00A8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AA" w:rsidRDefault="00A815AA">
      <w:r>
        <w:separator/>
      </w:r>
    </w:p>
  </w:footnote>
  <w:footnote w:type="continuationSeparator" w:id="0">
    <w:p w:rsidR="00A815AA" w:rsidRDefault="00A8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2E56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15AA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9C2E56"/>
    <w:rPr>
      <w:rFonts w:ascii="Tahoma" w:hAnsi="Tahoma"/>
      <w:sz w:val="28"/>
    </w:rPr>
  </w:style>
  <w:style w:type="paragraph" w:styleId="SemEspaamento">
    <w:name w:val="No Spacing"/>
    <w:uiPriority w:val="1"/>
    <w:qFormat/>
    <w:rsid w:val="009C2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9C2E56"/>
    <w:rPr>
      <w:rFonts w:ascii="Tahoma" w:hAnsi="Tahoma"/>
      <w:sz w:val="28"/>
    </w:rPr>
  </w:style>
  <w:style w:type="paragraph" w:styleId="SemEspaamento">
    <w:name w:val="No Spacing"/>
    <w:uiPriority w:val="1"/>
    <w:qFormat/>
    <w:rsid w:val="009C2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A42A-705B-47F5-878F-53AE7A59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2017-08-17T13:02:00Z</dcterms:modified>
</cp:coreProperties>
</file>