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F4" w:rsidRDefault="008C31F4" w:rsidP="008C31F4">
      <w:pPr>
        <w:widowControl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Aos Familiares do senhor</w:t>
      </w:r>
      <w:bookmarkStart w:id="0" w:name="_GoBack"/>
      <w:bookmarkEnd w:id="0"/>
    </w:p>
    <w:p w:rsidR="008C31F4" w:rsidRDefault="008C31F4" w:rsidP="008C31F4">
      <w:pPr>
        <w:widowControl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José Roque Filho</w:t>
      </w:r>
    </w:p>
    <w:p w:rsidR="008C31F4" w:rsidRDefault="008C31F4" w:rsidP="008C31F4">
      <w:pPr>
        <w:spacing w:line="360" w:lineRule="auto"/>
        <w:rPr>
          <w:szCs w:val="20"/>
        </w:rPr>
      </w:pPr>
      <w:r>
        <w:rPr>
          <w:rFonts w:ascii="Times New Roman" w:hAnsi="Times New Roman"/>
          <w:bCs/>
        </w:rPr>
        <w:t>Em mãos</w:t>
      </w:r>
    </w:p>
    <w:p w:rsidR="008C31F4" w:rsidRDefault="008C31F4" w:rsidP="008C31F4"/>
    <w:p w:rsidR="0031528C" w:rsidRPr="008C31F4" w:rsidRDefault="0031528C" w:rsidP="008C31F4"/>
    <w:sectPr w:rsidR="0031528C" w:rsidRPr="008C31F4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31F4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2017-08-14T19:12:00Z</dcterms:modified>
</cp:coreProperties>
</file>