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84" w:rsidRDefault="00FC3884" w:rsidP="00FC3884">
      <w:pPr>
        <w:pStyle w:val="Ttulo1"/>
        <w:tabs>
          <w:tab w:val="left" w:pos="2862"/>
          <w:tab w:val="left" w:pos="3402"/>
        </w:tabs>
        <w:spacing w:line="360" w:lineRule="auto"/>
        <w:jc w:val="right"/>
        <w:rPr>
          <w:rFonts w:cs="Arial"/>
          <w:szCs w:val="24"/>
        </w:rPr>
      </w:pPr>
      <w:bookmarkStart w:id="0" w:name="_GoBack"/>
      <w:bookmarkEnd w:id="0"/>
    </w:p>
    <w:p w:rsidR="00FC3884" w:rsidRDefault="00FC3884" w:rsidP="00FC3884">
      <w:pPr>
        <w:pStyle w:val="Ttulo1"/>
        <w:tabs>
          <w:tab w:val="left" w:pos="2862"/>
          <w:tab w:val="left" w:pos="3402"/>
        </w:tabs>
        <w:spacing w:line="360" w:lineRule="auto"/>
        <w:jc w:val="right"/>
        <w:rPr>
          <w:rFonts w:cs="Arial"/>
          <w:szCs w:val="24"/>
        </w:rPr>
      </w:pPr>
    </w:p>
    <w:p w:rsidR="00FC3884" w:rsidRDefault="00FC3884" w:rsidP="00FC3884">
      <w:pPr>
        <w:pStyle w:val="Ttulo1"/>
        <w:tabs>
          <w:tab w:val="left" w:pos="2862"/>
          <w:tab w:val="left" w:pos="3402"/>
        </w:tabs>
        <w:spacing w:line="360" w:lineRule="auto"/>
        <w:jc w:val="right"/>
        <w:rPr>
          <w:rFonts w:cs="Arial"/>
          <w:szCs w:val="24"/>
        </w:rPr>
      </w:pPr>
    </w:p>
    <w:p w:rsidR="00FC3884" w:rsidRDefault="00FC3884" w:rsidP="00FC388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Valinhos, 04</w:t>
      </w:r>
      <w:r w:rsidRPr="000F5089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agosto de 2017</w:t>
      </w:r>
      <w:r w:rsidRPr="000F5089">
        <w:rPr>
          <w:rFonts w:cstheme="minorHAnsi"/>
          <w:sz w:val="24"/>
          <w:szCs w:val="24"/>
        </w:rPr>
        <w:t>.</w:t>
      </w:r>
    </w:p>
    <w:p w:rsidR="00FC3884" w:rsidRDefault="00FC3884" w:rsidP="00FC3884">
      <w:pPr>
        <w:jc w:val="right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right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both"/>
        <w:rPr>
          <w:rFonts w:cstheme="minorHAnsi"/>
          <w:sz w:val="24"/>
          <w:szCs w:val="24"/>
        </w:rPr>
      </w:pPr>
    </w:p>
    <w:p w:rsidR="00FC3884" w:rsidRDefault="0025175E" w:rsidP="00FC388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PROJETO DE LEI N.º </w:t>
      </w:r>
      <w:r w:rsidRPr="0025175E">
        <w:rPr>
          <w:rFonts w:cstheme="minorHAnsi"/>
          <w:sz w:val="24"/>
          <w:szCs w:val="24"/>
        </w:rPr>
        <w:t>185</w:t>
      </w:r>
      <w:r>
        <w:rPr>
          <w:rFonts w:cstheme="minorHAnsi"/>
          <w:sz w:val="24"/>
          <w:szCs w:val="24"/>
        </w:rPr>
        <w:t>/</w:t>
      </w:r>
      <w:r w:rsidRPr="0025175E">
        <w:rPr>
          <w:rFonts w:cstheme="minorHAnsi"/>
          <w:sz w:val="24"/>
          <w:szCs w:val="24"/>
        </w:rPr>
        <w:t>2017</w:t>
      </w:r>
    </w:p>
    <w:p w:rsidR="00FC3884" w:rsidRDefault="00FC3884" w:rsidP="00FC3884">
      <w:pPr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both"/>
        <w:rPr>
          <w:rFonts w:cstheme="minorHAnsi"/>
          <w:sz w:val="24"/>
          <w:szCs w:val="24"/>
        </w:rPr>
      </w:pPr>
      <w:r w:rsidRPr="000F5089">
        <w:rPr>
          <w:rFonts w:cstheme="minorHAnsi"/>
          <w:sz w:val="24"/>
          <w:szCs w:val="24"/>
        </w:rPr>
        <w:t xml:space="preserve">EXMO SR. PRESIDENTE </w:t>
      </w:r>
    </w:p>
    <w:p w:rsidR="00FC3884" w:rsidRPr="000F5089" w:rsidRDefault="00FC3884" w:rsidP="00FC3884">
      <w:pPr>
        <w:jc w:val="both"/>
        <w:rPr>
          <w:rFonts w:cstheme="minorHAnsi"/>
          <w:sz w:val="24"/>
          <w:szCs w:val="24"/>
        </w:rPr>
      </w:pPr>
      <w:r w:rsidRPr="000F5089">
        <w:rPr>
          <w:rFonts w:cstheme="minorHAnsi"/>
          <w:sz w:val="24"/>
          <w:szCs w:val="24"/>
        </w:rPr>
        <w:t xml:space="preserve">EXCELENTISSIMOS SRS. VEREADORES </w:t>
      </w:r>
    </w:p>
    <w:p w:rsidR="00FC3884" w:rsidRDefault="00FC3884" w:rsidP="00FC3884">
      <w:pPr>
        <w:spacing w:before="120"/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spacing w:before="120"/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spacing w:before="120"/>
        <w:ind w:firstLine="708"/>
        <w:jc w:val="both"/>
        <w:rPr>
          <w:rFonts w:cstheme="minorHAnsi"/>
          <w:sz w:val="24"/>
          <w:szCs w:val="24"/>
        </w:rPr>
      </w:pPr>
      <w:r w:rsidRPr="000F5089">
        <w:rPr>
          <w:rFonts w:cstheme="minorHAnsi"/>
          <w:sz w:val="24"/>
          <w:szCs w:val="24"/>
        </w:rPr>
        <w:t>Passo as mãos dos nobres Srs. Vereadores para a devida apreciação e aprovação desta casa de Leis o incluso projeto que: “</w:t>
      </w:r>
      <w:r w:rsidRPr="00FC3884">
        <w:rPr>
          <w:b/>
          <w:bCs/>
          <w:i/>
          <w:iCs/>
          <w:sz w:val="24"/>
          <w:szCs w:val="24"/>
        </w:rPr>
        <w:t>Dispõe sobre</w:t>
      </w:r>
      <w:r w:rsidR="008F0B25">
        <w:rPr>
          <w:b/>
          <w:bCs/>
          <w:i/>
          <w:iCs/>
          <w:sz w:val="24"/>
          <w:szCs w:val="24"/>
        </w:rPr>
        <w:t xml:space="preserve"> a criação de</w:t>
      </w:r>
      <w:r w:rsidRPr="00FC3884">
        <w:rPr>
          <w:b/>
          <w:bCs/>
          <w:i/>
          <w:iCs/>
          <w:sz w:val="24"/>
          <w:szCs w:val="24"/>
        </w:rPr>
        <w:t xml:space="preserve"> áreas exclusivas para cães</w:t>
      </w:r>
      <w:r w:rsidR="008F0B25">
        <w:rPr>
          <w:b/>
          <w:bCs/>
          <w:i/>
          <w:iCs/>
          <w:sz w:val="24"/>
          <w:szCs w:val="24"/>
        </w:rPr>
        <w:t>, denominadas “</w:t>
      </w:r>
      <w:proofErr w:type="spellStart"/>
      <w:r w:rsidR="008F0B25">
        <w:rPr>
          <w:b/>
          <w:bCs/>
          <w:i/>
          <w:iCs/>
          <w:sz w:val="24"/>
          <w:szCs w:val="24"/>
        </w:rPr>
        <w:t>ParCão</w:t>
      </w:r>
      <w:proofErr w:type="spellEnd"/>
      <w:r w:rsidR="008F0B25">
        <w:rPr>
          <w:b/>
          <w:bCs/>
          <w:i/>
          <w:iCs/>
          <w:sz w:val="24"/>
          <w:szCs w:val="24"/>
        </w:rPr>
        <w:t>”,</w:t>
      </w:r>
      <w:r w:rsidRPr="00FC3884">
        <w:rPr>
          <w:b/>
          <w:bCs/>
          <w:i/>
          <w:iCs/>
          <w:sz w:val="24"/>
          <w:szCs w:val="24"/>
        </w:rPr>
        <w:t xml:space="preserve"> em parques públicos no Município de Valinhos</w:t>
      </w:r>
      <w:r w:rsidRPr="000F5089">
        <w:rPr>
          <w:rFonts w:cstheme="minorHAnsi"/>
          <w:sz w:val="24"/>
          <w:szCs w:val="24"/>
        </w:rPr>
        <w:t xml:space="preserve">”. </w:t>
      </w:r>
    </w:p>
    <w:p w:rsidR="00FC3884" w:rsidRDefault="00FC3884" w:rsidP="00FC3884">
      <w:pPr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both"/>
        <w:rPr>
          <w:rFonts w:cstheme="minorHAnsi"/>
          <w:sz w:val="24"/>
          <w:szCs w:val="24"/>
        </w:rPr>
      </w:pPr>
    </w:p>
    <w:p w:rsidR="00FC3884" w:rsidRPr="000F5089" w:rsidRDefault="00FC3884" w:rsidP="00FC3884">
      <w:pPr>
        <w:jc w:val="center"/>
        <w:rPr>
          <w:rFonts w:cstheme="minorHAnsi"/>
          <w:b/>
          <w:sz w:val="24"/>
          <w:szCs w:val="24"/>
        </w:rPr>
      </w:pPr>
      <w:r w:rsidRPr="000F5089">
        <w:rPr>
          <w:rFonts w:cstheme="minorHAnsi"/>
          <w:b/>
          <w:sz w:val="24"/>
          <w:szCs w:val="24"/>
        </w:rPr>
        <w:t>JUSTIFICATIVA:</w:t>
      </w:r>
    </w:p>
    <w:p w:rsidR="00FC3884" w:rsidRDefault="00FC3884" w:rsidP="00FC3884"/>
    <w:p w:rsidR="00FC3884" w:rsidRPr="004E3CC8" w:rsidRDefault="00FC3884" w:rsidP="00FC3884"/>
    <w:p w:rsidR="00FC3884" w:rsidRPr="00FC3884" w:rsidRDefault="00FC3884" w:rsidP="00FC3884">
      <w:pPr>
        <w:jc w:val="both"/>
        <w:rPr>
          <w:rFonts w:eastAsia="Bitstream Vera Sans"/>
          <w:sz w:val="26"/>
          <w:szCs w:val="26"/>
        </w:rPr>
      </w:pPr>
    </w:p>
    <w:p w:rsidR="00FC3884" w:rsidRDefault="00FC3884" w:rsidP="00FC3884">
      <w:pPr>
        <w:pStyle w:val="NormalWeb"/>
        <w:shd w:val="clear" w:color="auto" w:fill="FFFFFF"/>
        <w:jc w:val="both"/>
        <w:rPr>
          <w:rFonts w:eastAsia="Bitstream Vera Sans"/>
          <w:sz w:val="26"/>
          <w:szCs w:val="26"/>
        </w:rPr>
      </w:pPr>
      <w:r w:rsidRPr="00FC3884">
        <w:rPr>
          <w:rFonts w:eastAsia="Bitstream Vera Sans"/>
          <w:sz w:val="26"/>
          <w:szCs w:val="26"/>
        </w:rPr>
        <w:tab/>
      </w:r>
      <w:r>
        <w:rPr>
          <w:rFonts w:eastAsia="Bitstream Vera Sans"/>
          <w:sz w:val="26"/>
          <w:szCs w:val="26"/>
        </w:rPr>
        <w:t xml:space="preserve">O crescimento das cidades e a valorização constante dos imóveis é uma realidade no mundo todo. Em razão disso, o espaço livre nas moradias é cada vez menor, tanto em razão da diminuição dos imóveis residenciais como pela utilização máxima de toda área útil disponível. </w:t>
      </w:r>
    </w:p>
    <w:p w:rsidR="00FC3884" w:rsidRDefault="00FC3884" w:rsidP="00FC3884">
      <w:pPr>
        <w:pStyle w:val="NormalWeb"/>
        <w:shd w:val="clear" w:color="auto" w:fill="FFFFFF"/>
        <w:ind w:firstLine="708"/>
        <w:jc w:val="both"/>
        <w:rPr>
          <w:rFonts w:eastAsia="Bitstream Vera Sans"/>
          <w:sz w:val="26"/>
          <w:szCs w:val="26"/>
        </w:rPr>
      </w:pPr>
      <w:r>
        <w:rPr>
          <w:rFonts w:eastAsia="Bitstream Vera Sans"/>
          <w:sz w:val="26"/>
          <w:szCs w:val="26"/>
        </w:rPr>
        <w:t xml:space="preserve">Em sentido oposto, temos que cada vez mais famílias optam por ter animais de estimação, que por sua vez acabaram por não ter, em sua residência,  áreas livres/quintais para se exercitarem e gastarem energia. </w:t>
      </w:r>
    </w:p>
    <w:p w:rsidR="00FC3884" w:rsidRDefault="00FC3884" w:rsidP="00FC3884">
      <w:pPr>
        <w:pStyle w:val="NormalWeb"/>
        <w:shd w:val="clear" w:color="auto" w:fill="FFFFFF"/>
        <w:ind w:firstLine="708"/>
        <w:jc w:val="both"/>
        <w:rPr>
          <w:color w:val="333333"/>
          <w:sz w:val="26"/>
          <w:szCs w:val="26"/>
          <w:lang w:val="pt-PT"/>
        </w:rPr>
      </w:pPr>
      <w:r>
        <w:rPr>
          <w:rFonts w:eastAsia="Bitstream Vera Sans"/>
          <w:sz w:val="26"/>
          <w:szCs w:val="26"/>
        </w:rPr>
        <w:t xml:space="preserve">Em razão disso, o tema deste </w:t>
      </w:r>
      <w:r w:rsidRPr="00FC3884">
        <w:rPr>
          <w:color w:val="333333"/>
          <w:sz w:val="26"/>
          <w:szCs w:val="26"/>
          <w:lang w:val="pt-PT"/>
        </w:rPr>
        <w:t>projeto é uma solicitação antiga dos tutores de cães</w:t>
      </w:r>
      <w:r>
        <w:rPr>
          <w:color w:val="333333"/>
          <w:sz w:val="26"/>
          <w:szCs w:val="26"/>
          <w:lang w:val="pt-PT"/>
        </w:rPr>
        <w:t>,</w:t>
      </w:r>
      <w:r w:rsidRPr="00FC3884">
        <w:rPr>
          <w:color w:val="333333"/>
          <w:sz w:val="26"/>
          <w:szCs w:val="26"/>
          <w:lang w:val="pt-PT"/>
        </w:rPr>
        <w:t xml:space="preserve"> que </w:t>
      </w:r>
      <w:r>
        <w:rPr>
          <w:color w:val="333333"/>
          <w:sz w:val="26"/>
          <w:szCs w:val="26"/>
          <w:lang w:val="pt-PT"/>
        </w:rPr>
        <w:t xml:space="preserve">efetivamente necessitam de </w:t>
      </w:r>
      <w:r w:rsidRPr="00FC3884">
        <w:rPr>
          <w:color w:val="333333"/>
          <w:sz w:val="26"/>
          <w:szCs w:val="26"/>
          <w:lang w:val="pt-PT"/>
        </w:rPr>
        <w:t xml:space="preserve">um espaço </w:t>
      </w:r>
      <w:r>
        <w:rPr>
          <w:color w:val="333333"/>
          <w:sz w:val="26"/>
          <w:szCs w:val="26"/>
          <w:lang w:val="pt-PT"/>
        </w:rPr>
        <w:t xml:space="preserve">específico </w:t>
      </w:r>
      <w:r w:rsidRPr="00FC3884">
        <w:rPr>
          <w:color w:val="333333"/>
          <w:sz w:val="26"/>
          <w:szCs w:val="26"/>
          <w:lang w:val="pt-PT"/>
        </w:rPr>
        <w:t>para lev</w:t>
      </w:r>
      <w:r>
        <w:rPr>
          <w:color w:val="333333"/>
          <w:sz w:val="26"/>
          <w:szCs w:val="26"/>
          <w:lang w:val="pt-PT"/>
        </w:rPr>
        <w:t>are</w:t>
      </w:r>
      <w:r w:rsidRPr="00FC3884">
        <w:rPr>
          <w:color w:val="333333"/>
          <w:sz w:val="26"/>
          <w:szCs w:val="26"/>
          <w:lang w:val="pt-PT"/>
        </w:rPr>
        <w:t>m seus animais para pratica</w:t>
      </w:r>
      <w:r>
        <w:rPr>
          <w:color w:val="333333"/>
          <w:sz w:val="26"/>
          <w:szCs w:val="26"/>
          <w:lang w:val="pt-PT"/>
        </w:rPr>
        <w:t>r</w:t>
      </w:r>
      <w:r w:rsidRPr="00FC3884">
        <w:rPr>
          <w:color w:val="333333"/>
          <w:sz w:val="26"/>
          <w:szCs w:val="26"/>
          <w:lang w:val="pt-PT"/>
        </w:rPr>
        <w:t xml:space="preserve"> atividades, </w:t>
      </w:r>
      <w:r>
        <w:rPr>
          <w:color w:val="333333"/>
          <w:sz w:val="26"/>
          <w:szCs w:val="26"/>
          <w:lang w:val="pt-PT"/>
        </w:rPr>
        <w:t xml:space="preserve">deixá-los correr a vontade, </w:t>
      </w:r>
      <w:r w:rsidRPr="00FC3884">
        <w:rPr>
          <w:color w:val="333333"/>
          <w:sz w:val="26"/>
          <w:szCs w:val="26"/>
          <w:lang w:val="pt-PT"/>
        </w:rPr>
        <w:t>sem</w:t>
      </w:r>
      <w:r>
        <w:rPr>
          <w:color w:val="333333"/>
          <w:sz w:val="26"/>
          <w:szCs w:val="26"/>
          <w:lang w:val="pt-PT"/>
        </w:rPr>
        <w:t xml:space="preserve"> ter a preocupação de incomodar</w:t>
      </w:r>
      <w:r w:rsidRPr="00FC3884">
        <w:rPr>
          <w:color w:val="333333"/>
          <w:sz w:val="26"/>
          <w:szCs w:val="26"/>
          <w:lang w:val="pt-PT"/>
        </w:rPr>
        <w:t xml:space="preserve"> os demais frequentadores dos parques e áreas públicas no município de Valinhos.</w:t>
      </w:r>
    </w:p>
    <w:p w:rsidR="00FC3884" w:rsidRPr="00FC3884" w:rsidRDefault="00FC3884" w:rsidP="00FC3884">
      <w:pPr>
        <w:pStyle w:val="NormalWeb"/>
        <w:shd w:val="clear" w:color="auto" w:fill="FFFFFF"/>
        <w:ind w:firstLine="708"/>
        <w:jc w:val="both"/>
        <w:rPr>
          <w:color w:val="333333"/>
          <w:sz w:val="26"/>
          <w:szCs w:val="26"/>
          <w:lang w:val="pt-PT"/>
        </w:rPr>
      </w:pPr>
      <w:r>
        <w:rPr>
          <w:color w:val="333333"/>
          <w:sz w:val="26"/>
          <w:szCs w:val="26"/>
          <w:lang w:val="pt-PT"/>
        </w:rPr>
        <w:t xml:space="preserve">Ressalte-se que </w:t>
      </w:r>
      <w:r w:rsidR="008F0B25">
        <w:rPr>
          <w:color w:val="333333"/>
          <w:sz w:val="26"/>
          <w:szCs w:val="26"/>
          <w:lang w:val="pt-PT"/>
        </w:rPr>
        <w:t xml:space="preserve">inúmeros </w:t>
      </w:r>
      <w:r>
        <w:rPr>
          <w:color w:val="333333"/>
          <w:sz w:val="26"/>
          <w:szCs w:val="26"/>
          <w:lang w:val="pt-PT"/>
        </w:rPr>
        <w:t xml:space="preserve">são os casos de veterinários ou adestradores que identificam em um animal estressado, que late demais, indícios de falta de exercício e recreação, </w:t>
      </w:r>
      <w:r w:rsidR="008F0B25">
        <w:rPr>
          <w:color w:val="333333"/>
          <w:sz w:val="26"/>
          <w:szCs w:val="26"/>
          <w:lang w:val="pt-PT"/>
        </w:rPr>
        <w:t>sugerindo aos tutores maior gasto de energia. Assim, este</w:t>
      </w:r>
      <w:r w:rsidRPr="00FC3884">
        <w:rPr>
          <w:color w:val="333333"/>
          <w:sz w:val="26"/>
          <w:szCs w:val="26"/>
          <w:lang w:val="pt-PT"/>
        </w:rPr>
        <w:t xml:space="preserve"> projeto proporcionar</w:t>
      </w:r>
      <w:r w:rsidR="008F0B25">
        <w:rPr>
          <w:color w:val="333333"/>
          <w:sz w:val="26"/>
          <w:szCs w:val="26"/>
          <w:lang w:val="pt-PT"/>
        </w:rPr>
        <w:t>á o</w:t>
      </w:r>
      <w:r w:rsidRPr="00FC3884">
        <w:rPr>
          <w:color w:val="333333"/>
          <w:sz w:val="26"/>
          <w:szCs w:val="26"/>
          <w:lang w:val="pt-PT"/>
        </w:rPr>
        <w:t xml:space="preserve"> lazer</w:t>
      </w:r>
      <w:r w:rsidR="008F0B25">
        <w:rPr>
          <w:color w:val="333333"/>
          <w:sz w:val="26"/>
          <w:szCs w:val="26"/>
          <w:lang w:val="pt-PT"/>
        </w:rPr>
        <w:t>, além de possibilitar esta prática de</w:t>
      </w:r>
      <w:r w:rsidRPr="00FC3884">
        <w:rPr>
          <w:color w:val="333333"/>
          <w:sz w:val="26"/>
          <w:szCs w:val="26"/>
          <w:lang w:val="pt-PT"/>
        </w:rPr>
        <w:t xml:space="preserve"> exercício físico</w:t>
      </w:r>
      <w:r w:rsidR="008F0B25">
        <w:rPr>
          <w:color w:val="333333"/>
          <w:sz w:val="26"/>
          <w:szCs w:val="26"/>
          <w:lang w:val="pt-PT"/>
        </w:rPr>
        <w:t>, em um espaço específico que permita a utilização das áreas públicas com segurança e atendendo ao interesse de todos.</w:t>
      </w:r>
    </w:p>
    <w:p w:rsidR="00FC3884" w:rsidRDefault="00FC3884" w:rsidP="00FC3884">
      <w:pPr>
        <w:pStyle w:val="NormalWeb"/>
        <w:shd w:val="clear" w:color="auto" w:fill="FFFFFF"/>
        <w:ind w:firstLine="708"/>
        <w:jc w:val="both"/>
        <w:rPr>
          <w:color w:val="333333"/>
          <w:sz w:val="26"/>
          <w:szCs w:val="26"/>
          <w:lang w:val="pt-PT"/>
        </w:rPr>
      </w:pPr>
      <w:r w:rsidRPr="00FC3884">
        <w:rPr>
          <w:color w:val="333333"/>
          <w:sz w:val="26"/>
          <w:szCs w:val="26"/>
          <w:lang w:val="pt-PT"/>
        </w:rPr>
        <w:lastRenderedPageBreak/>
        <w:br/>
      </w:r>
      <w:r>
        <w:rPr>
          <w:color w:val="333333"/>
          <w:sz w:val="26"/>
          <w:szCs w:val="26"/>
          <w:lang w:val="pt-PT"/>
        </w:rPr>
        <w:tab/>
      </w:r>
    </w:p>
    <w:p w:rsidR="008F0B25" w:rsidRDefault="008F0B25" w:rsidP="00FC3884">
      <w:pPr>
        <w:pStyle w:val="NormalWeb"/>
        <w:shd w:val="clear" w:color="auto" w:fill="FFFFFF"/>
        <w:ind w:firstLine="708"/>
        <w:jc w:val="both"/>
        <w:rPr>
          <w:color w:val="333333"/>
          <w:sz w:val="26"/>
          <w:szCs w:val="26"/>
          <w:lang w:val="pt-PT"/>
        </w:rPr>
      </w:pPr>
    </w:p>
    <w:p w:rsidR="008F0B25" w:rsidRDefault="008F0B25" w:rsidP="00FC3884">
      <w:pPr>
        <w:pStyle w:val="NormalWeb"/>
        <w:shd w:val="clear" w:color="auto" w:fill="FFFFFF"/>
        <w:ind w:firstLine="708"/>
        <w:jc w:val="both"/>
        <w:rPr>
          <w:color w:val="333333"/>
          <w:sz w:val="26"/>
          <w:szCs w:val="26"/>
          <w:lang w:val="pt-PT"/>
        </w:rPr>
      </w:pPr>
      <w:r>
        <w:rPr>
          <w:color w:val="333333"/>
          <w:sz w:val="26"/>
          <w:szCs w:val="26"/>
          <w:lang w:val="pt-PT"/>
        </w:rPr>
        <w:tab/>
        <w:t>Diversas cidades já implementaram esta ideia com sucesso, sendo muito frequentada por estes tutores que visam a interação e a boa saúde de seus pets com segurança.</w:t>
      </w:r>
    </w:p>
    <w:p w:rsidR="008F0B25" w:rsidRPr="00FC3884" w:rsidRDefault="008F0B25" w:rsidP="00FC3884">
      <w:pPr>
        <w:pStyle w:val="NormalWeb"/>
        <w:shd w:val="clear" w:color="auto" w:fill="FFFFFF"/>
        <w:ind w:firstLine="708"/>
        <w:jc w:val="both"/>
        <w:rPr>
          <w:color w:val="333333"/>
          <w:sz w:val="26"/>
          <w:szCs w:val="26"/>
          <w:lang w:val="pt-PT"/>
        </w:rPr>
      </w:pPr>
    </w:p>
    <w:p w:rsidR="008F0B25" w:rsidRPr="000F5089" w:rsidRDefault="008F0B25" w:rsidP="008F0B25">
      <w:pPr>
        <w:pStyle w:val="Recuodecorpodetexto"/>
        <w:spacing w:after="0"/>
        <w:ind w:left="0" w:firstLine="3119"/>
        <w:jc w:val="both"/>
        <w:rPr>
          <w:rFonts w:asciiTheme="minorHAnsi" w:hAnsiTheme="minorHAnsi" w:cstheme="minorHAnsi"/>
          <w:bCs/>
          <w:iCs/>
          <w:szCs w:val="24"/>
        </w:rPr>
      </w:pPr>
    </w:p>
    <w:p w:rsidR="00D01F26" w:rsidRDefault="008F0B25" w:rsidP="00D01F26">
      <w:pPr>
        <w:jc w:val="both"/>
        <w:rPr>
          <w:rFonts w:eastAsia="Bitstream Vera Sans" w:cstheme="minorHAnsi"/>
          <w:sz w:val="24"/>
          <w:szCs w:val="24"/>
        </w:rPr>
      </w:pPr>
      <w:r w:rsidRPr="000F5089">
        <w:rPr>
          <w:rFonts w:eastAsia="Bitstream Vera Sans" w:cstheme="minorHAnsi"/>
          <w:sz w:val="24"/>
          <w:szCs w:val="24"/>
        </w:rPr>
        <w:t xml:space="preserve">   _________________________</w:t>
      </w:r>
      <w:r w:rsidR="00D01F26">
        <w:rPr>
          <w:rFonts w:eastAsia="Bitstream Vera Sans" w:cstheme="minorHAnsi"/>
          <w:sz w:val="24"/>
          <w:szCs w:val="24"/>
        </w:rPr>
        <w:t xml:space="preserve">____    </w:t>
      </w:r>
      <w:r w:rsidR="00D01F26">
        <w:rPr>
          <w:rFonts w:eastAsia="Bitstream Vera Sans" w:cstheme="minorHAnsi"/>
          <w:sz w:val="24"/>
          <w:szCs w:val="24"/>
        </w:rPr>
        <w:tab/>
      </w:r>
      <w:r w:rsidR="00D01F26">
        <w:rPr>
          <w:rFonts w:eastAsia="Bitstream Vera Sans" w:cstheme="minorHAnsi"/>
          <w:sz w:val="24"/>
          <w:szCs w:val="24"/>
        </w:rPr>
        <w:tab/>
        <w:t>_________________________</w:t>
      </w:r>
    </w:p>
    <w:p w:rsidR="008F0B25" w:rsidRPr="00D01F26" w:rsidRDefault="00D01F26" w:rsidP="00D01F26">
      <w:pPr>
        <w:jc w:val="both"/>
        <w:rPr>
          <w:rFonts w:eastAsia="Bitstream Vera Sans" w:cstheme="minorHAnsi"/>
          <w:sz w:val="24"/>
          <w:szCs w:val="24"/>
        </w:rPr>
      </w:pPr>
      <w:r>
        <w:rPr>
          <w:rFonts w:eastAsia="Bitstream Vera Sans" w:cstheme="minorHAnsi"/>
          <w:sz w:val="24"/>
          <w:szCs w:val="24"/>
        </w:rPr>
        <w:t xml:space="preserve">           </w:t>
      </w:r>
      <w:r w:rsidR="008F0B25" w:rsidRPr="000F5089">
        <w:rPr>
          <w:rFonts w:eastAsia="Bitstream Vera Sans" w:cstheme="minorHAnsi"/>
          <w:b/>
          <w:bCs/>
          <w:sz w:val="24"/>
          <w:szCs w:val="24"/>
        </w:rPr>
        <w:t>CÉSAR ROCHA</w:t>
      </w:r>
      <w:r w:rsidR="004D0EEC">
        <w:rPr>
          <w:rFonts w:eastAsia="Bitstream Vera Sans" w:cstheme="minorHAnsi"/>
          <w:b/>
          <w:bCs/>
          <w:sz w:val="24"/>
          <w:szCs w:val="24"/>
        </w:rPr>
        <w:tab/>
      </w:r>
      <w:r w:rsidR="004D0EEC">
        <w:rPr>
          <w:rFonts w:eastAsia="Bitstream Vera Sans" w:cstheme="minorHAnsi"/>
          <w:b/>
          <w:bCs/>
          <w:sz w:val="24"/>
          <w:szCs w:val="24"/>
        </w:rPr>
        <w:tab/>
      </w:r>
      <w:r w:rsidR="004D0EEC">
        <w:rPr>
          <w:rFonts w:eastAsia="Bitstream Vera Sans" w:cstheme="minorHAnsi"/>
          <w:b/>
          <w:bCs/>
          <w:sz w:val="24"/>
          <w:szCs w:val="24"/>
        </w:rPr>
        <w:tab/>
      </w:r>
      <w:r w:rsidR="004D0EEC">
        <w:rPr>
          <w:rFonts w:eastAsia="Bitstream Vera Sans" w:cstheme="minorHAnsi"/>
          <w:b/>
          <w:bCs/>
          <w:sz w:val="24"/>
          <w:szCs w:val="24"/>
        </w:rPr>
        <w:tab/>
      </w:r>
      <w:r w:rsidR="004D0EEC">
        <w:rPr>
          <w:rFonts w:eastAsia="Bitstream Vera Sans" w:cstheme="minorHAnsi"/>
          <w:b/>
          <w:bCs/>
          <w:sz w:val="24"/>
          <w:szCs w:val="24"/>
        </w:rPr>
        <w:tab/>
        <w:t>LUIZ MAYR NETO</w:t>
      </w:r>
      <w:r w:rsidR="004D0EEC">
        <w:rPr>
          <w:rFonts w:eastAsia="Bitstream Vera Sans" w:cstheme="minorHAnsi"/>
          <w:b/>
          <w:bCs/>
          <w:sz w:val="24"/>
          <w:szCs w:val="24"/>
        </w:rPr>
        <w:tab/>
      </w:r>
    </w:p>
    <w:p w:rsidR="004D0EEC" w:rsidRDefault="00D01F26" w:rsidP="004D0EEC">
      <w:pPr>
        <w:rPr>
          <w:rFonts w:eastAsia="Bitstream Vera Sans" w:cstheme="minorHAnsi"/>
          <w:sz w:val="24"/>
          <w:szCs w:val="24"/>
        </w:rPr>
      </w:pPr>
      <w:r>
        <w:rPr>
          <w:rFonts w:eastAsia="Bitstream Vera Sans" w:cstheme="minorHAnsi"/>
          <w:sz w:val="24"/>
          <w:szCs w:val="24"/>
        </w:rPr>
        <w:t xml:space="preserve">            </w:t>
      </w:r>
      <w:r w:rsidR="008F0B25" w:rsidRPr="000F5089">
        <w:rPr>
          <w:rFonts w:eastAsia="Bitstream Vera Sans" w:cstheme="minorHAnsi"/>
          <w:sz w:val="24"/>
          <w:szCs w:val="24"/>
        </w:rPr>
        <w:t xml:space="preserve">Vereador </w:t>
      </w:r>
      <w:r w:rsidR="004D0EEC">
        <w:rPr>
          <w:rFonts w:eastAsia="Bitstream Vera Sans" w:cstheme="minorHAnsi"/>
          <w:sz w:val="24"/>
          <w:szCs w:val="24"/>
        </w:rPr>
        <w:t>–</w:t>
      </w:r>
      <w:r w:rsidR="008F0B25" w:rsidRPr="000F5089">
        <w:rPr>
          <w:rFonts w:eastAsia="Bitstream Vera Sans" w:cstheme="minorHAnsi"/>
          <w:sz w:val="24"/>
          <w:szCs w:val="24"/>
        </w:rPr>
        <w:t xml:space="preserve"> REDE</w:t>
      </w:r>
      <w:r w:rsidR="004D0EEC">
        <w:rPr>
          <w:rFonts w:eastAsia="Bitstream Vera Sans" w:cstheme="minorHAnsi"/>
          <w:sz w:val="24"/>
          <w:szCs w:val="24"/>
        </w:rPr>
        <w:tab/>
      </w:r>
      <w:r w:rsidR="004D0EEC">
        <w:rPr>
          <w:rFonts w:eastAsia="Bitstream Vera Sans" w:cstheme="minorHAnsi"/>
          <w:sz w:val="24"/>
          <w:szCs w:val="24"/>
        </w:rPr>
        <w:tab/>
      </w:r>
      <w:r w:rsidR="004D0EEC">
        <w:rPr>
          <w:rFonts w:eastAsia="Bitstream Vera Sans" w:cstheme="minorHAnsi"/>
          <w:sz w:val="24"/>
          <w:szCs w:val="24"/>
        </w:rPr>
        <w:tab/>
      </w:r>
      <w:r w:rsidR="004D0EEC">
        <w:rPr>
          <w:rFonts w:eastAsia="Bitstream Vera Sans" w:cstheme="minorHAnsi"/>
          <w:sz w:val="24"/>
          <w:szCs w:val="24"/>
        </w:rPr>
        <w:tab/>
        <w:t xml:space="preserve">            </w:t>
      </w:r>
      <w:r w:rsidR="004D0EEC" w:rsidRPr="000F5089">
        <w:rPr>
          <w:rFonts w:eastAsia="Bitstream Vera Sans" w:cstheme="minorHAnsi"/>
          <w:sz w:val="24"/>
          <w:szCs w:val="24"/>
        </w:rPr>
        <w:t xml:space="preserve">Vereador </w:t>
      </w:r>
      <w:r w:rsidR="00763F89">
        <w:rPr>
          <w:rFonts w:eastAsia="Bitstream Vera Sans" w:cstheme="minorHAnsi"/>
          <w:sz w:val="24"/>
          <w:szCs w:val="24"/>
        </w:rPr>
        <w:t>–</w:t>
      </w:r>
      <w:r w:rsidR="004D0EEC" w:rsidRPr="000F5089">
        <w:rPr>
          <w:rFonts w:eastAsia="Bitstream Vera Sans" w:cstheme="minorHAnsi"/>
          <w:sz w:val="24"/>
          <w:szCs w:val="24"/>
        </w:rPr>
        <w:t xml:space="preserve"> </w:t>
      </w:r>
      <w:r w:rsidR="004D0EEC">
        <w:rPr>
          <w:rFonts w:eastAsia="Bitstream Vera Sans" w:cstheme="minorHAnsi"/>
          <w:sz w:val="24"/>
          <w:szCs w:val="24"/>
        </w:rPr>
        <w:t>PV</w:t>
      </w:r>
    </w:p>
    <w:p w:rsidR="00763F89" w:rsidRDefault="00763F89" w:rsidP="004D0EEC">
      <w:pPr>
        <w:rPr>
          <w:rFonts w:eastAsia="Bitstream Vera Sans" w:cstheme="minorHAnsi"/>
          <w:sz w:val="24"/>
          <w:szCs w:val="24"/>
        </w:rPr>
      </w:pPr>
    </w:p>
    <w:p w:rsidR="00763F89" w:rsidRDefault="00763F89" w:rsidP="004D0EEC">
      <w:pPr>
        <w:rPr>
          <w:rFonts w:eastAsia="Bitstream Vera Sans" w:cstheme="minorHAnsi"/>
          <w:sz w:val="24"/>
          <w:szCs w:val="24"/>
        </w:rPr>
      </w:pPr>
    </w:p>
    <w:p w:rsidR="00763F89" w:rsidRDefault="00763F89" w:rsidP="004D0EEC">
      <w:pPr>
        <w:rPr>
          <w:rFonts w:eastAsia="Bitstream Vera Sans" w:cstheme="minorHAnsi"/>
          <w:sz w:val="24"/>
          <w:szCs w:val="24"/>
        </w:rPr>
      </w:pPr>
    </w:p>
    <w:p w:rsidR="00763F89" w:rsidRDefault="00763F89" w:rsidP="00763F89">
      <w:pPr>
        <w:jc w:val="both"/>
        <w:rPr>
          <w:rFonts w:eastAsia="Bitstream Vera Sans" w:cstheme="minorHAnsi"/>
          <w:sz w:val="24"/>
          <w:szCs w:val="24"/>
        </w:rPr>
      </w:pPr>
      <w:r>
        <w:rPr>
          <w:rFonts w:eastAsia="Bitstream Vera Sans" w:cstheme="minorHAnsi"/>
          <w:sz w:val="24"/>
          <w:szCs w:val="24"/>
        </w:rPr>
        <w:t>_______________________________</w:t>
      </w:r>
    </w:p>
    <w:p w:rsidR="00763F89" w:rsidRDefault="00763F89" w:rsidP="00763F89">
      <w:pPr>
        <w:jc w:val="both"/>
        <w:rPr>
          <w:rFonts w:eastAsia="Bitstream Vera Sans" w:cstheme="minorHAnsi"/>
          <w:b/>
          <w:bCs/>
          <w:sz w:val="24"/>
          <w:szCs w:val="24"/>
        </w:rPr>
      </w:pPr>
      <w:r w:rsidRPr="00763F89">
        <w:rPr>
          <w:rFonts w:eastAsia="Bitstream Vera Sans" w:cstheme="minorHAnsi"/>
          <w:b/>
          <w:bCs/>
          <w:sz w:val="24"/>
          <w:szCs w:val="24"/>
        </w:rPr>
        <w:t xml:space="preserve">           </w:t>
      </w:r>
      <w:r>
        <w:rPr>
          <w:rFonts w:eastAsia="Bitstream Vera Sans" w:cstheme="minorHAnsi"/>
          <w:b/>
          <w:bCs/>
          <w:sz w:val="24"/>
          <w:szCs w:val="24"/>
        </w:rPr>
        <w:t xml:space="preserve">DALVA </w:t>
      </w:r>
      <w:r w:rsidRPr="00763F89">
        <w:rPr>
          <w:rFonts w:eastAsia="Bitstream Vera Sans" w:cstheme="minorHAnsi"/>
          <w:b/>
          <w:bCs/>
          <w:sz w:val="24"/>
          <w:szCs w:val="24"/>
        </w:rPr>
        <w:t>B</w:t>
      </w:r>
      <w:r>
        <w:rPr>
          <w:rFonts w:eastAsia="Bitstream Vera Sans" w:cstheme="minorHAnsi"/>
          <w:b/>
          <w:bCs/>
          <w:sz w:val="24"/>
          <w:szCs w:val="24"/>
        </w:rPr>
        <w:t>ERTO</w:t>
      </w:r>
      <w:r>
        <w:rPr>
          <w:rFonts w:eastAsia="Bitstream Vera Sans" w:cstheme="minorHAnsi"/>
          <w:b/>
          <w:bCs/>
          <w:sz w:val="24"/>
          <w:szCs w:val="24"/>
        </w:rPr>
        <w:tab/>
      </w:r>
    </w:p>
    <w:p w:rsidR="00763F89" w:rsidRPr="000F5089" w:rsidRDefault="00763F89" w:rsidP="00763F89">
      <w:pPr>
        <w:jc w:val="both"/>
        <w:rPr>
          <w:rFonts w:eastAsia="Bitstream Vera Sans" w:cstheme="minorHAnsi"/>
          <w:sz w:val="24"/>
          <w:szCs w:val="24"/>
        </w:rPr>
      </w:pPr>
      <w:r>
        <w:rPr>
          <w:rFonts w:eastAsia="Bitstream Vera Sans" w:cstheme="minorHAnsi"/>
          <w:sz w:val="24"/>
          <w:szCs w:val="24"/>
        </w:rPr>
        <w:t xml:space="preserve">         </w:t>
      </w:r>
      <w:r w:rsidRPr="000F5089">
        <w:rPr>
          <w:rFonts w:eastAsia="Bitstream Vera Sans" w:cstheme="minorHAnsi"/>
          <w:sz w:val="24"/>
          <w:szCs w:val="24"/>
        </w:rPr>
        <w:t>Vereador</w:t>
      </w:r>
      <w:r>
        <w:rPr>
          <w:rFonts w:eastAsia="Bitstream Vera Sans" w:cstheme="minorHAnsi"/>
          <w:sz w:val="24"/>
          <w:szCs w:val="24"/>
        </w:rPr>
        <w:t>a</w:t>
      </w:r>
      <w:r w:rsidRPr="000F5089">
        <w:rPr>
          <w:rFonts w:eastAsia="Bitstream Vera Sans" w:cstheme="minorHAnsi"/>
          <w:sz w:val="24"/>
          <w:szCs w:val="24"/>
        </w:rPr>
        <w:t xml:space="preserve"> - </w:t>
      </w:r>
      <w:r>
        <w:rPr>
          <w:rFonts w:eastAsia="Bitstream Vera Sans" w:cstheme="minorHAnsi"/>
          <w:sz w:val="24"/>
          <w:szCs w:val="24"/>
        </w:rPr>
        <w:t>PMDB</w:t>
      </w:r>
    </w:p>
    <w:p w:rsidR="00763F89" w:rsidRPr="000F5089" w:rsidRDefault="00763F89" w:rsidP="004D0EEC">
      <w:pPr>
        <w:rPr>
          <w:rFonts w:eastAsia="Bitstream Vera Sans" w:cstheme="minorHAnsi"/>
          <w:sz w:val="24"/>
          <w:szCs w:val="24"/>
        </w:rPr>
      </w:pPr>
    </w:p>
    <w:p w:rsidR="008F0B25" w:rsidRPr="000F5089" w:rsidRDefault="008F0B25" w:rsidP="00D01F26">
      <w:pPr>
        <w:rPr>
          <w:rFonts w:eastAsia="Bitstream Vera Sans" w:cstheme="minorHAnsi"/>
          <w:sz w:val="24"/>
          <w:szCs w:val="24"/>
        </w:rPr>
      </w:pPr>
    </w:p>
    <w:p w:rsidR="008F0B25" w:rsidRPr="000F5089" w:rsidRDefault="008F0B25" w:rsidP="008F0B25">
      <w:pPr>
        <w:pStyle w:val="Recuodecorpodetexto"/>
        <w:spacing w:after="0"/>
        <w:ind w:left="0" w:firstLine="3119"/>
        <w:jc w:val="center"/>
        <w:rPr>
          <w:rFonts w:asciiTheme="minorHAnsi" w:hAnsiTheme="minorHAnsi" w:cstheme="minorHAnsi"/>
          <w:bCs/>
          <w:iCs/>
          <w:szCs w:val="24"/>
        </w:rPr>
      </w:pPr>
    </w:p>
    <w:p w:rsidR="00D04E7B" w:rsidRDefault="00D04E7B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/>
    <w:p w:rsidR="008F0B25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b/>
          <w:bCs/>
          <w:sz w:val="24"/>
          <w:szCs w:val="24"/>
        </w:rPr>
      </w:pPr>
    </w:p>
    <w:p w:rsidR="008F0B25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b/>
          <w:bCs/>
          <w:sz w:val="24"/>
          <w:szCs w:val="24"/>
        </w:rPr>
      </w:pPr>
    </w:p>
    <w:p w:rsidR="008F0B25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b/>
          <w:bCs/>
          <w:sz w:val="24"/>
          <w:szCs w:val="24"/>
        </w:rPr>
      </w:pPr>
    </w:p>
    <w:p w:rsidR="008F0B25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b/>
          <w:bCs/>
          <w:sz w:val="24"/>
          <w:szCs w:val="24"/>
        </w:rPr>
      </w:pPr>
      <w:r w:rsidRPr="000F5089">
        <w:rPr>
          <w:rFonts w:cstheme="minorHAnsi"/>
          <w:b/>
          <w:bCs/>
          <w:sz w:val="24"/>
          <w:szCs w:val="24"/>
        </w:rPr>
        <w:t xml:space="preserve">Do P.L. nº              </w:t>
      </w:r>
      <w:r>
        <w:rPr>
          <w:rFonts w:cstheme="minorHAnsi"/>
          <w:b/>
          <w:bCs/>
          <w:sz w:val="24"/>
          <w:szCs w:val="24"/>
        </w:rPr>
        <w:t>/2017</w:t>
      </w:r>
    </w:p>
    <w:p w:rsidR="008F0B25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b/>
          <w:bCs/>
          <w:sz w:val="24"/>
          <w:szCs w:val="24"/>
        </w:rPr>
      </w:pPr>
    </w:p>
    <w:p w:rsidR="008F0B25" w:rsidRPr="000F5089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b/>
          <w:bCs/>
          <w:sz w:val="24"/>
          <w:szCs w:val="24"/>
        </w:rPr>
      </w:pPr>
    </w:p>
    <w:p w:rsidR="008F0B25" w:rsidRPr="000F5089" w:rsidRDefault="008F0B25" w:rsidP="008F0B25">
      <w:pPr>
        <w:keepNext/>
        <w:tabs>
          <w:tab w:val="left" w:pos="2862"/>
          <w:tab w:val="left" w:pos="3402"/>
        </w:tabs>
        <w:spacing w:line="360" w:lineRule="auto"/>
        <w:outlineLvl w:val="0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ab/>
      </w:r>
      <w:r w:rsidRPr="000F5089">
        <w:rPr>
          <w:rFonts w:cstheme="minorHAnsi"/>
          <w:b/>
          <w:bCs/>
          <w:sz w:val="24"/>
          <w:szCs w:val="24"/>
        </w:rPr>
        <w:tab/>
      </w:r>
      <w:r w:rsidRPr="000F5089">
        <w:rPr>
          <w:rFonts w:cstheme="minorHAnsi"/>
          <w:sz w:val="24"/>
          <w:szCs w:val="24"/>
        </w:rPr>
        <w:t>Lei nº</w:t>
      </w:r>
    </w:p>
    <w:p w:rsidR="008F0B25" w:rsidRPr="000F5089" w:rsidRDefault="008F0B25" w:rsidP="008F0B25">
      <w:pPr>
        <w:widowControl w:val="0"/>
        <w:tabs>
          <w:tab w:val="left" w:pos="3402"/>
        </w:tabs>
        <w:spacing w:line="360" w:lineRule="auto"/>
        <w:ind w:left="2115" w:firstLine="720"/>
        <w:jc w:val="both"/>
        <w:rPr>
          <w:rFonts w:cstheme="minorHAnsi"/>
          <w:b/>
          <w:bCs/>
          <w:snapToGrid w:val="0"/>
          <w:sz w:val="24"/>
          <w:szCs w:val="24"/>
          <w:u w:val="single"/>
        </w:rPr>
      </w:pPr>
    </w:p>
    <w:p w:rsidR="008F0B25" w:rsidRDefault="008F0B25" w:rsidP="008F0B25">
      <w:pPr>
        <w:widowControl w:val="0"/>
        <w:tabs>
          <w:tab w:val="left" w:pos="3389"/>
        </w:tabs>
        <w:spacing w:line="360" w:lineRule="auto"/>
        <w:ind w:left="3969"/>
        <w:jc w:val="both"/>
        <w:rPr>
          <w:rFonts w:cstheme="minorHAnsi"/>
          <w:b/>
          <w:snapToGrid w:val="0"/>
          <w:sz w:val="24"/>
          <w:szCs w:val="24"/>
        </w:rPr>
      </w:pPr>
      <w:r w:rsidRPr="00FC3884">
        <w:rPr>
          <w:b/>
          <w:bCs/>
          <w:i/>
          <w:iCs/>
          <w:sz w:val="24"/>
          <w:szCs w:val="24"/>
        </w:rPr>
        <w:t>DISPÕE SOBRE</w:t>
      </w:r>
      <w:r>
        <w:rPr>
          <w:b/>
          <w:bCs/>
          <w:i/>
          <w:iCs/>
          <w:sz w:val="24"/>
          <w:szCs w:val="24"/>
        </w:rPr>
        <w:t xml:space="preserve"> A CRIAÇÃO DE</w:t>
      </w:r>
      <w:r w:rsidRPr="00FC3884">
        <w:rPr>
          <w:b/>
          <w:bCs/>
          <w:i/>
          <w:iCs/>
          <w:sz w:val="24"/>
          <w:szCs w:val="24"/>
        </w:rPr>
        <w:t xml:space="preserve"> ÁREAS EXCLUSIVAS PARA CÃES</w:t>
      </w:r>
      <w:r>
        <w:rPr>
          <w:b/>
          <w:bCs/>
          <w:i/>
          <w:iCs/>
          <w:sz w:val="24"/>
          <w:szCs w:val="24"/>
        </w:rPr>
        <w:t>, DENOMINADAS “PARCÃO”,</w:t>
      </w:r>
      <w:r w:rsidRPr="00FC3884">
        <w:rPr>
          <w:b/>
          <w:bCs/>
          <w:i/>
          <w:iCs/>
          <w:sz w:val="24"/>
          <w:szCs w:val="24"/>
        </w:rPr>
        <w:t xml:space="preserve"> EM PARQUES PÚBLICOS NO MUNICÍPIO DE VALINHOS</w:t>
      </w:r>
    </w:p>
    <w:p w:rsidR="008F0B25" w:rsidRDefault="008F0B25" w:rsidP="008F0B25">
      <w:pPr>
        <w:widowControl w:val="0"/>
        <w:tabs>
          <w:tab w:val="left" w:pos="3389"/>
        </w:tabs>
        <w:spacing w:line="360" w:lineRule="auto"/>
        <w:jc w:val="both"/>
        <w:rPr>
          <w:rFonts w:cstheme="minorHAnsi"/>
          <w:b/>
          <w:snapToGrid w:val="0"/>
          <w:sz w:val="24"/>
          <w:szCs w:val="24"/>
        </w:rPr>
      </w:pPr>
    </w:p>
    <w:p w:rsidR="008F0B25" w:rsidRPr="000F5089" w:rsidRDefault="008F0B25" w:rsidP="008F0B25">
      <w:pPr>
        <w:widowControl w:val="0"/>
        <w:tabs>
          <w:tab w:val="left" w:pos="3389"/>
        </w:tabs>
        <w:spacing w:line="360" w:lineRule="auto"/>
        <w:jc w:val="both"/>
        <w:rPr>
          <w:rFonts w:cstheme="minorHAnsi"/>
          <w:b/>
          <w:snapToGrid w:val="0"/>
          <w:sz w:val="24"/>
          <w:szCs w:val="24"/>
        </w:rPr>
      </w:pPr>
    </w:p>
    <w:p w:rsidR="008F0B25" w:rsidRDefault="008F0B25" w:rsidP="008F0B25">
      <w:pPr>
        <w:widowControl w:val="0"/>
        <w:spacing w:line="360" w:lineRule="auto"/>
        <w:ind w:firstLine="3402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b/>
          <w:snapToGrid w:val="0"/>
          <w:sz w:val="24"/>
          <w:szCs w:val="24"/>
        </w:rPr>
        <w:t>ORESTES PREVITALE JUNIOR</w:t>
      </w:r>
      <w:r w:rsidRPr="000F5089">
        <w:rPr>
          <w:rFonts w:cstheme="minorHAnsi"/>
          <w:snapToGrid w:val="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F0B25" w:rsidRDefault="008F0B25" w:rsidP="008F0B25">
      <w:pPr>
        <w:widowControl w:val="0"/>
        <w:spacing w:line="360" w:lineRule="auto"/>
        <w:ind w:firstLine="3402"/>
        <w:jc w:val="both"/>
        <w:rPr>
          <w:rFonts w:cstheme="minorHAnsi"/>
          <w:b/>
          <w:caps/>
          <w:snapToGrid w:val="0"/>
          <w:sz w:val="24"/>
          <w:szCs w:val="24"/>
        </w:rPr>
      </w:pPr>
    </w:p>
    <w:p w:rsidR="008F0B25" w:rsidRDefault="008F0B25" w:rsidP="008F0B25">
      <w:pPr>
        <w:widowControl w:val="0"/>
        <w:spacing w:line="360" w:lineRule="auto"/>
        <w:ind w:firstLine="3402"/>
        <w:jc w:val="both"/>
        <w:rPr>
          <w:rFonts w:cstheme="minorHAnsi"/>
          <w:snapToGrid w:val="0"/>
          <w:sz w:val="24"/>
          <w:szCs w:val="24"/>
        </w:rPr>
      </w:pPr>
      <w:r w:rsidRPr="000F5089">
        <w:rPr>
          <w:rFonts w:cstheme="minorHAnsi"/>
          <w:b/>
          <w:caps/>
          <w:snapToGrid w:val="0"/>
          <w:sz w:val="24"/>
          <w:szCs w:val="24"/>
        </w:rPr>
        <w:t>Faz saber</w:t>
      </w:r>
      <w:r w:rsidRPr="000F5089">
        <w:rPr>
          <w:rFonts w:cstheme="minorHAnsi"/>
          <w:snapToGrid w:val="0"/>
          <w:sz w:val="24"/>
          <w:szCs w:val="24"/>
        </w:rPr>
        <w:t xml:space="preserve"> que a Câmara Municipal aprovou e ele sanciona e promulga a seguinte Lei:</w:t>
      </w:r>
    </w:p>
    <w:p w:rsidR="008F0B25" w:rsidRDefault="008F0B25" w:rsidP="008F0B25">
      <w:pPr>
        <w:widowControl w:val="0"/>
        <w:spacing w:line="360" w:lineRule="auto"/>
        <w:jc w:val="both"/>
        <w:rPr>
          <w:rFonts w:cstheme="minorHAnsi"/>
          <w:snapToGrid w:val="0"/>
          <w:sz w:val="24"/>
          <w:szCs w:val="24"/>
        </w:rPr>
      </w:pP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</w:t>
      </w:r>
      <w:r w:rsidR="008F0B25">
        <w:rPr>
          <w:rFonts w:cstheme="minorHAnsi"/>
          <w:snapToGrid w:val="0"/>
          <w:sz w:val="24"/>
          <w:szCs w:val="24"/>
        </w:rPr>
        <w:t xml:space="preserve">1º </w:t>
      </w:r>
      <w:r w:rsidR="008F0B25">
        <w:rPr>
          <w:rFonts w:cstheme="minorHAnsi"/>
          <w:snapToGrid w:val="0"/>
          <w:sz w:val="24"/>
          <w:szCs w:val="24"/>
        </w:rPr>
        <w:tab/>
      </w:r>
      <w:r w:rsidR="008F0B25"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 w:rsidR="008F0B25">
        <w:rPr>
          <w:rFonts w:cstheme="minorHAnsi"/>
          <w:snapToGrid w:val="0"/>
          <w:sz w:val="24"/>
          <w:szCs w:val="24"/>
        </w:rPr>
        <w:t>Fica o poder Executivo Municipal autorizado a destinar área de recreação exclusiva para cães, denominadas “</w:t>
      </w:r>
      <w:proofErr w:type="spellStart"/>
      <w:r w:rsidR="008F0B25">
        <w:rPr>
          <w:rFonts w:cstheme="minorHAnsi"/>
          <w:snapToGrid w:val="0"/>
          <w:sz w:val="24"/>
          <w:szCs w:val="24"/>
        </w:rPr>
        <w:t>ParCão</w:t>
      </w:r>
      <w:proofErr w:type="spellEnd"/>
      <w:r w:rsidR="008F0B25">
        <w:rPr>
          <w:rFonts w:cstheme="minorHAnsi"/>
          <w:snapToGrid w:val="0"/>
          <w:sz w:val="24"/>
          <w:szCs w:val="24"/>
        </w:rPr>
        <w:t xml:space="preserve">”, em parques municipais do Município de Valinhos. </w:t>
      </w: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2º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O projeto </w:t>
      </w:r>
      <w:proofErr w:type="spellStart"/>
      <w:r>
        <w:rPr>
          <w:rFonts w:cstheme="minorHAnsi"/>
          <w:snapToGrid w:val="0"/>
          <w:sz w:val="24"/>
          <w:szCs w:val="24"/>
        </w:rPr>
        <w:t>ParCão</w:t>
      </w:r>
      <w:proofErr w:type="spellEnd"/>
      <w:r>
        <w:rPr>
          <w:rFonts w:cstheme="minorHAnsi"/>
          <w:snapToGrid w:val="0"/>
          <w:sz w:val="24"/>
          <w:szCs w:val="24"/>
        </w:rPr>
        <w:t xml:space="preserve"> será implementado em parques onde houver área mínima disponível de quatrocentos metros quadrados, a ser destinada exclusivamente para este projeto. </w:t>
      </w: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3º 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Os animais somente poderão permanecer na área de recreação com a presença de seus tutores, podendo circular sem guia. </w:t>
      </w: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Parágrafo Único </w:t>
      </w:r>
      <w:r>
        <w:rPr>
          <w:rFonts w:cstheme="minorHAnsi"/>
          <w:snapToGrid w:val="0"/>
          <w:sz w:val="24"/>
          <w:szCs w:val="24"/>
        </w:rPr>
        <w:tab/>
      </w:r>
      <w:r w:rsidR="00D33147">
        <w:rPr>
          <w:rFonts w:cstheme="minorHAnsi"/>
          <w:snapToGrid w:val="0"/>
          <w:sz w:val="24"/>
          <w:szCs w:val="24"/>
        </w:rPr>
        <w:t xml:space="preserve">Não será admitido o ingresso de </w:t>
      </w:r>
      <w:r>
        <w:rPr>
          <w:rFonts w:cstheme="minorHAnsi"/>
          <w:snapToGrid w:val="0"/>
          <w:sz w:val="24"/>
          <w:szCs w:val="24"/>
        </w:rPr>
        <w:t>cã</w:t>
      </w:r>
      <w:r w:rsidR="00D33147">
        <w:rPr>
          <w:rFonts w:cstheme="minorHAnsi"/>
          <w:snapToGrid w:val="0"/>
          <w:sz w:val="24"/>
          <w:szCs w:val="24"/>
        </w:rPr>
        <w:t>es</w:t>
      </w:r>
      <w:r>
        <w:rPr>
          <w:rFonts w:cstheme="minorHAnsi"/>
          <w:snapToGrid w:val="0"/>
          <w:sz w:val="24"/>
          <w:szCs w:val="24"/>
        </w:rPr>
        <w:t xml:space="preserve"> antissocia</w:t>
      </w:r>
      <w:r w:rsidR="00D33147">
        <w:rPr>
          <w:rFonts w:cstheme="minorHAnsi"/>
          <w:snapToGrid w:val="0"/>
          <w:sz w:val="24"/>
          <w:szCs w:val="24"/>
        </w:rPr>
        <w:t>is</w:t>
      </w:r>
      <w:r>
        <w:rPr>
          <w:rFonts w:cstheme="minorHAnsi"/>
          <w:snapToGrid w:val="0"/>
          <w:sz w:val="24"/>
          <w:szCs w:val="24"/>
        </w:rPr>
        <w:t xml:space="preserve"> ou </w:t>
      </w:r>
      <w:r w:rsidR="00D33147">
        <w:rPr>
          <w:rFonts w:cstheme="minorHAnsi"/>
          <w:snapToGrid w:val="0"/>
          <w:sz w:val="24"/>
          <w:szCs w:val="24"/>
        </w:rPr>
        <w:t xml:space="preserve">que </w:t>
      </w:r>
      <w:r>
        <w:rPr>
          <w:rFonts w:cstheme="minorHAnsi"/>
          <w:snapToGrid w:val="0"/>
          <w:sz w:val="24"/>
          <w:szCs w:val="24"/>
        </w:rPr>
        <w:t>apresente</w:t>
      </w:r>
      <w:r w:rsidR="00D33147">
        <w:rPr>
          <w:rFonts w:cstheme="minorHAnsi"/>
          <w:snapToGrid w:val="0"/>
          <w:sz w:val="24"/>
          <w:szCs w:val="24"/>
        </w:rPr>
        <w:t>m</w:t>
      </w:r>
      <w:r>
        <w:rPr>
          <w:rFonts w:cstheme="minorHAnsi"/>
          <w:snapToGrid w:val="0"/>
          <w:sz w:val="24"/>
          <w:szCs w:val="24"/>
        </w:rPr>
        <w:t xml:space="preserve"> comportamento agressivo</w:t>
      </w:r>
      <w:r w:rsidR="00D33147">
        <w:rPr>
          <w:rFonts w:cstheme="minorHAnsi"/>
          <w:snapToGrid w:val="0"/>
          <w:sz w:val="24"/>
          <w:szCs w:val="24"/>
        </w:rPr>
        <w:t>, seja com outras pessoas ou outros animais</w:t>
      </w:r>
      <w:r>
        <w:rPr>
          <w:rFonts w:cstheme="minorHAnsi"/>
          <w:snapToGrid w:val="0"/>
          <w:sz w:val="24"/>
          <w:szCs w:val="24"/>
        </w:rPr>
        <w:t xml:space="preserve">. </w:t>
      </w: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94A38" w:rsidRDefault="00594A38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4º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Os animais frequentadores do </w:t>
      </w:r>
      <w:proofErr w:type="spellStart"/>
      <w:r>
        <w:rPr>
          <w:rFonts w:cstheme="minorHAnsi"/>
          <w:snapToGrid w:val="0"/>
          <w:sz w:val="24"/>
          <w:szCs w:val="24"/>
        </w:rPr>
        <w:t>ParCão</w:t>
      </w:r>
      <w:proofErr w:type="spellEnd"/>
      <w:r>
        <w:rPr>
          <w:rFonts w:cstheme="minorHAnsi"/>
          <w:snapToGrid w:val="0"/>
          <w:sz w:val="24"/>
          <w:szCs w:val="24"/>
        </w:rPr>
        <w:t xml:space="preserve"> deverão portar placas com </w:t>
      </w:r>
      <w:r w:rsidR="00D33147">
        <w:rPr>
          <w:rFonts w:cstheme="minorHAnsi"/>
          <w:snapToGrid w:val="0"/>
          <w:sz w:val="24"/>
          <w:szCs w:val="24"/>
        </w:rPr>
        <w:t xml:space="preserve">nome, </w:t>
      </w:r>
      <w:r>
        <w:rPr>
          <w:rFonts w:cstheme="minorHAnsi"/>
          <w:snapToGrid w:val="0"/>
          <w:sz w:val="24"/>
          <w:szCs w:val="24"/>
        </w:rPr>
        <w:t>identificação</w:t>
      </w:r>
      <w:r w:rsidR="00D33147">
        <w:rPr>
          <w:rFonts w:cstheme="minorHAnsi"/>
          <w:snapToGrid w:val="0"/>
          <w:sz w:val="24"/>
          <w:szCs w:val="24"/>
        </w:rPr>
        <w:t xml:space="preserve"> do tutor e telefone. </w:t>
      </w: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66173" w:rsidRDefault="00566173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5º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Não é permitido o ingresso de cães utilizando </w:t>
      </w:r>
      <w:proofErr w:type="spellStart"/>
      <w:r>
        <w:rPr>
          <w:rFonts w:cstheme="minorHAnsi"/>
          <w:snapToGrid w:val="0"/>
          <w:sz w:val="24"/>
          <w:szCs w:val="24"/>
        </w:rPr>
        <w:t>enforcadores</w:t>
      </w:r>
      <w:proofErr w:type="spellEnd"/>
      <w:r>
        <w:rPr>
          <w:rFonts w:cstheme="minorHAnsi"/>
          <w:snapToGrid w:val="0"/>
          <w:sz w:val="24"/>
          <w:szCs w:val="24"/>
        </w:rPr>
        <w:t xml:space="preserve">, coleiras pontiagudas ou que apresentem risco para o próprio animal ou outros frequentadores do local. </w:t>
      </w: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6º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O uso do </w:t>
      </w:r>
      <w:proofErr w:type="spellStart"/>
      <w:r>
        <w:rPr>
          <w:rFonts w:cstheme="minorHAnsi"/>
          <w:snapToGrid w:val="0"/>
          <w:sz w:val="24"/>
          <w:szCs w:val="24"/>
        </w:rPr>
        <w:t>ParCão</w:t>
      </w:r>
      <w:proofErr w:type="spellEnd"/>
      <w:r>
        <w:rPr>
          <w:rFonts w:cstheme="minorHAnsi"/>
          <w:snapToGrid w:val="0"/>
          <w:sz w:val="24"/>
          <w:szCs w:val="24"/>
        </w:rPr>
        <w:t xml:space="preserve"> será exclusivo para cães e seus tutores e/ou responsáveis, não sendo permitido o ingresso de pessoas para outros fins. </w:t>
      </w: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§</w:t>
      </w:r>
      <w:r>
        <w:rPr>
          <w:rFonts w:cstheme="minorHAnsi"/>
          <w:snapToGrid w:val="0"/>
          <w:sz w:val="24"/>
          <w:szCs w:val="24"/>
        </w:rPr>
        <w:t xml:space="preserve">1º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O responsável pelo cão deverá ser maior de dezoito anos.</w:t>
      </w:r>
    </w:p>
    <w:p w:rsidR="00D33147" w:rsidRDefault="00D33147" w:rsidP="00594A38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33147" w:rsidRDefault="00D33147" w:rsidP="008F0B25">
      <w:pPr>
        <w:widowControl w:val="0"/>
        <w:spacing w:line="360" w:lineRule="auto"/>
        <w:jc w:val="both"/>
        <w:rPr>
          <w:rFonts w:cstheme="minorHAnsi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§</w:t>
      </w:r>
      <w:r>
        <w:rPr>
          <w:rFonts w:cstheme="minorHAnsi"/>
          <w:snapToGrid w:val="0"/>
          <w:sz w:val="24"/>
          <w:szCs w:val="24"/>
        </w:rPr>
        <w:t>2º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Cada tutor ou responsável poderá ingressar no </w:t>
      </w:r>
      <w:proofErr w:type="spellStart"/>
      <w:r>
        <w:rPr>
          <w:rFonts w:cstheme="minorHAnsi"/>
          <w:snapToGrid w:val="0"/>
          <w:sz w:val="24"/>
          <w:szCs w:val="24"/>
        </w:rPr>
        <w:t>ParCão</w:t>
      </w:r>
      <w:proofErr w:type="spellEnd"/>
      <w:r>
        <w:rPr>
          <w:rFonts w:cstheme="minorHAnsi"/>
          <w:snapToGrid w:val="0"/>
          <w:sz w:val="24"/>
          <w:szCs w:val="24"/>
        </w:rPr>
        <w:t xml:space="preserve"> com, no máximo, 03 cães. </w:t>
      </w:r>
    </w:p>
    <w:p w:rsidR="00D33147" w:rsidRDefault="00D33147" w:rsidP="008F0B25">
      <w:pPr>
        <w:widowControl w:val="0"/>
        <w:spacing w:line="360" w:lineRule="auto"/>
        <w:jc w:val="both"/>
        <w:rPr>
          <w:rFonts w:cstheme="minorHAnsi"/>
          <w:snapToGrid w:val="0"/>
          <w:sz w:val="24"/>
          <w:szCs w:val="24"/>
        </w:rPr>
      </w:pPr>
    </w:p>
    <w:p w:rsidR="00516E49" w:rsidRDefault="00D33147" w:rsidP="00D01F26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Art. 7º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 w:rsidR="00D01F26">
        <w:rPr>
          <w:rFonts w:cstheme="minorHAnsi"/>
          <w:snapToGrid w:val="0"/>
          <w:sz w:val="24"/>
          <w:szCs w:val="24"/>
        </w:rPr>
        <w:t xml:space="preserve">É obrigatório a utilização de focinheira nos cães relacionados na Lei Estadual 11.531/03, para ingressar no </w:t>
      </w:r>
      <w:proofErr w:type="spellStart"/>
      <w:r w:rsidR="00D01F26">
        <w:rPr>
          <w:rFonts w:cstheme="minorHAnsi"/>
          <w:snapToGrid w:val="0"/>
          <w:sz w:val="24"/>
          <w:szCs w:val="24"/>
        </w:rPr>
        <w:t>ParCão</w:t>
      </w:r>
      <w:proofErr w:type="spellEnd"/>
      <w:r w:rsidR="00D01F26">
        <w:rPr>
          <w:rFonts w:cstheme="minorHAnsi"/>
          <w:snapToGrid w:val="0"/>
          <w:sz w:val="24"/>
          <w:szCs w:val="24"/>
        </w:rPr>
        <w:t>.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</w:t>
      </w:r>
      <w:r w:rsidR="00D01F26">
        <w:rPr>
          <w:rFonts w:cstheme="minorHAnsi"/>
          <w:snapToGrid w:val="0"/>
          <w:sz w:val="24"/>
          <w:szCs w:val="24"/>
        </w:rPr>
        <w:t>8</w:t>
      </w:r>
      <w:r>
        <w:rPr>
          <w:rFonts w:cstheme="minorHAnsi"/>
          <w:snapToGrid w:val="0"/>
          <w:sz w:val="24"/>
          <w:szCs w:val="24"/>
        </w:rPr>
        <w:t xml:space="preserve">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Não será permitido ingressar na área de recreação: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Animais ferozes;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II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Cadelas no cio;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III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Alimentos de qualquer natureza;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IV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Utilização de instrumentos musicais ou outros aparelhos sonoros, exceto em eventos especiais para cães devidamente autorizados pela Prefeitura.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Art. </w:t>
      </w:r>
      <w:r w:rsidR="00D01F26">
        <w:rPr>
          <w:rFonts w:cstheme="minorHAnsi"/>
          <w:snapToGrid w:val="0"/>
          <w:sz w:val="24"/>
          <w:szCs w:val="24"/>
        </w:rPr>
        <w:t xml:space="preserve">9º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O tutor ou responsável pelo cão responderá por todo e qualquer ato lesivo do animal, seja a outros animais ou pessoas, durante sua permanência no </w:t>
      </w:r>
      <w:proofErr w:type="spellStart"/>
      <w:r>
        <w:rPr>
          <w:rFonts w:cstheme="minorHAnsi"/>
          <w:snapToGrid w:val="0"/>
          <w:sz w:val="24"/>
          <w:szCs w:val="24"/>
        </w:rPr>
        <w:t>ParCão</w:t>
      </w:r>
      <w:proofErr w:type="spellEnd"/>
      <w:r>
        <w:rPr>
          <w:rFonts w:cstheme="minorHAnsi"/>
          <w:snapToGrid w:val="0"/>
          <w:sz w:val="24"/>
          <w:szCs w:val="24"/>
        </w:rPr>
        <w:t xml:space="preserve">. 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D01F26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Art. 10</w:t>
      </w:r>
      <w:r w:rsidR="00516E49">
        <w:rPr>
          <w:rFonts w:cstheme="minorHAnsi"/>
          <w:snapToGrid w:val="0"/>
          <w:sz w:val="24"/>
          <w:szCs w:val="24"/>
        </w:rPr>
        <w:tab/>
      </w:r>
      <w:r w:rsidR="00516E49">
        <w:rPr>
          <w:rFonts w:cstheme="minorHAnsi"/>
          <w:snapToGrid w:val="0"/>
          <w:sz w:val="24"/>
          <w:szCs w:val="24"/>
        </w:rPr>
        <w:tab/>
        <w:t xml:space="preserve"> Fica proibido o comércio e propaganda de produtos ou serviços, distribuição de brindes ou panfletos no interior do </w:t>
      </w:r>
      <w:proofErr w:type="spellStart"/>
      <w:r w:rsidR="00516E49">
        <w:rPr>
          <w:rFonts w:cstheme="minorHAnsi"/>
          <w:snapToGrid w:val="0"/>
          <w:sz w:val="24"/>
          <w:szCs w:val="24"/>
        </w:rPr>
        <w:t>ParCão</w:t>
      </w:r>
      <w:proofErr w:type="spellEnd"/>
      <w:r w:rsidR="00516E49">
        <w:rPr>
          <w:rFonts w:cstheme="minorHAnsi"/>
          <w:snapToGrid w:val="0"/>
          <w:sz w:val="24"/>
          <w:szCs w:val="24"/>
        </w:rPr>
        <w:t xml:space="preserve">, sem a prévia autorização do órgão competente. 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Art. 1</w:t>
      </w:r>
      <w:r w:rsidR="00D01F26">
        <w:rPr>
          <w:rFonts w:cstheme="minorHAnsi"/>
          <w:snapToGrid w:val="0"/>
          <w:sz w:val="24"/>
          <w:szCs w:val="24"/>
        </w:rPr>
        <w:t>1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A inobservância de qualquer artigo desta lei e de regulamentações dela decorrentes ensejarão a retirada do infrator e de seu animal da área de recreação. 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Art. 1</w:t>
      </w:r>
      <w:r w:rsidR="00D01F26">
        <w:rPr>
          <w:rFonts w:cstheme="minorHAnsi"/>
          <w:snapToGrid w:val="0"/>
          <w:sz w:val="24"/>
          <w:szCs w:val="24"/>
        </w:rPr>
        <w:t>2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A área de recreação – </w:t>
      </w:r>
      <w:proofErr w:type="spellStart"/>
      <w:r>
        <w:rPr>
          <w:rFonts w:cstheme="minorHAnsi"/>
          <w:snapToGrid w:val="0"/>
          <w:sz w:val="24"/>
          <w:szCs w:val="24"/>
        </w:rPr>
        <w:t>ParCão</w:t>
      </w:r>
      <w:proofErr w:type="spellEnd"/>
      <w:r>
        <w:rPr>
          <w:rFonts w:cstheme="minorHAnsi"/>
          <w:snapToGrid w:val="0"/>
          <w:sz w:val="24"/>
          <w:szCs w:val="24"/>
        </w:rPr>
        <w:t xml:space="preserve"> será padronizada, observando-se os seguintes critérios:</w:t>
      </w:r>
    </w:p>
    <w:p w:rsidR="00516E49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516E49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I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O espaço deverá ser cercado com </w:t>
      </w:r>
      <w:r w:rsidR="004665C4">
        <w:rPr>
          <w:rFonts w:cstheme="minorHAnsi"/>
          <w:snapToGrid w:val="0"/>
          <w:sz w:val="24"/>
          <w:szCs w:val="24"/>
        </w:rPr>
        <w:t>alambrado de 1,60 cm. de altura, esquadrias em tubos de duas polegadas de ferro galvanizado e revestido com tela plastificada de malha de 5 cm, fixando-se na parte interior da grade, a dez centímetros abaixo do solo, chapa galvanizada de 5 mm de espessura e 40 cm. de altura, a fim de evitar a fuga de cães de pequeno porte;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01F26" w:rsidRDefault="00D01F26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01F26" w:rsidRDefault="00D01F26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D01F26" w:rsidRDefault="00D01F26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16E49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II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Portões apropriados que delimitem a área do restante do parque; 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III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Área delimitada com o mínimo de 400 metros e no máximo dois mil metros quadrados;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IV 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Dispor de, no mínimo, dois latões para despejo de material orgânico, além de latões para coleta seletivo de lixo reciclável;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V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Ponto de energia elétrica e água;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VI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>Disponibilizar sacos para coleta de dejetos orgânicos;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Art. 1</w:t>
      </w:r>
      <w:r w:rsidR="00D01F26">
        <w:rPr>
          <w:rFonts w:cstheme="minorHAnsi"/>
          <w:snapToGrid w:val="0"/>
          <w:sz w:val="24"/>
          <w:szCs w:val="24"/>
        </w:rPr>
        <w:t>3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É de responsabilidade dos responsáveis pelos cães a limpeza de dejetos orgânicos no local. 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D01F26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Art. 14</w:t>
      </w:r>
      <w:r w:rsidR="004665C4">
        <w:rPr>
          <w:rFonts w:cstheme="minorHAnsi"/>
          <w:snapToGrid w:val="0"/>
          <w:sz w:val="24"/>
          <w:szCs w:val="24"/>
        </w:rPr>
        <w:tab/>
      </w:r>
      <w:r w:rsidR="004665C4">
        <w:rPr>
          <w:rFonts w:cstheme="minorHAnsi"/>
          <w:snapToGrid w:val="0"/>
          <w:sz w:val="24"/>
          <w:szCs w:val="24"/>
        </w:rPr>
        <w:tab/>
      </w:r>
      <w:r w:rsidR="004665C4">
        <w:rPr>
          <w:rFonts w:cstheme="minorHAnsi"/>
          <w:snapToGrid w:val="0"/>
          <w:sz w:val="24"/>
          <w:szCs w:val="24"/>
        </w:rPr>
        <w:tab/>
        <w:t>As despesas decorrentes da execução desta lei correrão por conta das dotações orçamentárias próprias ou por recursos de particulares e patrocinadores devidamente autorizados pelo órgão competente</w:t>
      </w:r>
      <w:r w:rsidR="00566173">
        <w:rPr>
          <w:rFonts w:cstheme="minorHAnsi"/>
          <w:snapToGrid w:val="0"/>
          <w:sz w:val="24"/>
          <w:szCs w:val="24"/>
        </w:rPr>
        <w:t xml:space="preserve">, </w:t>
      </w:r>
      <w:r w:rsidR="00566173" w:rsidRPr="000F5089">
        <w:rPr>
          <w:rFonts w:cstheme="minorHAnsi"/>
          <w:sz w:val="24"/>
          <w:szCs w:val="24"/>
        </w:rPr>
        <w:t xml:space="preserve">sendo </w:t>
      </w:r>
      <w:r w:rsidR="00566173">
        <w:rPr>
          <w:rFonts w:cstheme="minorHAnsi"/>
          <w:sz w:val="24"/>
          <w:szCs w:val="24"/>
        </w:rPr>
        <w:t>facultado a</w:t>
      </w:r>
      <w:r w:rsidR="00566173" w:rsidRPr="000F5089">
        <w:rPr>
          <w:rFonts w:cstheme="minorHAnsi"/>
          <w:sz w:val="24"/>
          <w:szCs w:val="24"/>
        </w:rPr>
        <w:t>o Município estabelecer parcerias com empre</w:t>
      </w:r>
      <w:r w:rsidR="00566173">
        <w:rPr>
          <w:rFonts w:cstheme="minorHAnsi"/>
          <w:sz w:val="24"/>
          <w:szCs w:val="24"/>
        </w:rPr>
        <w:t>sas privadas, entidades sociais</w:t>
      </w:r>
      <w:r w:rsidR="00566173" w:rsidRPr="000F5089">
        <w:rPr>
          <w:rFonts w:cstheme="minorHAnsi"/>
          <w:sz w:val="24"/>
          <w:szCs w:val="24"/>
        </w:rPr>
        <w:t xml:space="preserve"> ou pessoas físicas</w:t>
      </w:r>
      <w:r w:rsidR="00566173">
        <w:rPr>
          <w:rFonts w:cstheme="minorHAnsi"/>
          <w:sz w:val="24"/>
          <w:szCs w:val="24"/>
        </w:rPr>
        <w:t>,</w:t>
      </w:r>
      <w:r w:rsidR="00566173" w:rsidRPr="000F5089">
        <w:rPr>
          <w:rFonts w:cstheme="minorHAnsi"/>
          <w:sz w:val="24"/>
          <w:szCs w:val="24"/>
        </w:rPr>
        <w:t xml:space="preserve"> interessadas em financiar </w:t>
      </w:r>
      <w:r w:rsidR="00566173">
        <w:rPr>
          <w:rFonts w:cstheme="minorHAnsi"/>
          <w:sz w:val="24"/>
          <w:szCs w:val="24"/>
        </w:rPr>
        <w:t>o projeto</w:t>
      </w:r>
      <w:r w:rsidR="00566173" w:rsidRPr="000F5089">
        <w:rPr>
          <w:rFonts w:cstheme="minorHAnsi"/>
          <w:sz w:val="24"/>
          <w:szCs w:val="24"/>
        </w:rPr>
        <w:t>,</w:t>
      </w:r>
      <w:r w:rsidR="00566173">
        <w:rPr>
          <w:rFonts w:cstheme="minorHAnsi"/>
          <w:sz w:val="24"/>
          <w:szCs w:val="24"/>
        </w:rPr>
        <w:t xml:space="preserve"> caso em que podem ter </w:t>
      </w:r>
      <w:r w:rsidR="00566173" w:rsidRPr="000F5089">
        <w:rPr>
          <w:rFonts w:cstheme="minorHAnsi"/>
          <w:sz w:val="24"/>
          <w:szCs w:val="24"/>
        </w:rPr>
        <w:t>direito a publicidade</w:t>
      </w:r>
      <w:r w:rsidR="00566173">
        <w:rPr>
          <w:rFonts w:cstheme="minorHAnsi"/>
          <w:sz w:val="24"/>
          <w:szCs w:val="24"/>
        </w:rPr>
        <w:t>, como contrapartida.</w:t>
      </w:r>
      <w:r w:rsidR="004665C4">
        <w:rPr>
          <w:rFonts w:cstheme="minorHAnsi"/>
          <w:snapToGrid w:val="0"/>
          <w:sz w:val="24"/>
          <w:szCs w:val="24"/>
        </w:rPr>
        <w:t xml:space="preserve">. 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Ar</w:t>
      </w:r>
      <w:r w:rsidR="00D01F26">
        <w:rPr>
          <w:rFonts w:cstheme="minorHAnsi"/>
          <w:snapToGrid w:val="0"/>
          <w:sz w:val="24"/>
          <w:szCs w:val="24"/>
        </w:rPr>
        <w:t>t. 15</w:t>
      </w:r>
      <w:r>
        <w:rPr>
          <w:rFonts w:cstheme="minorHAnsi"/>
          <w:snapToGrid w:val="0"/>
          <w:sz w:val="24"/>
          <w:szCs w:val="24"/>
        </w:rPr>
        <w:tab/>
      </w:r>
      <w:r>
        <w:rPr>
          <w:rFonts w:cstheme="minorHAnsi"/>
          <w:snapToGrid w:val="0"/>
          <w:sz w:val="24"/>
          <w:szCs w:val="24"/>
        </w:rPr>
        <w:tab/>
        <w:t xml:space="preserve">Esta Lei entrará em vigor na data de sua publicação. </w:t>
      </w:r>
    </w:p>
    <w:p w:rsidR="004665C4" w:rsidRDefault="004665C4" w:rsidP="00516E49">
      <w:pPr>
        <w:widowControl w:val="0"/>
        <w:jc w:val="both"/>
        <w:rPr>
          <w:rFonts w:cstheme="minorHAnsi"/>
          <w:snapToGrid w:val="0"/>
          <w:sz w:val="24"/>
          <w:szCs w:val="24"/>
        </w:rPr>
      </w:pPr>
    </w:p>
    <w:p w:rsidR="00566173" w:rsidRDefault="00566173" w:rsidP="0056617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66173" w:rsidRDefault="00566173" w:rsidP="00566173">
      <w:pPr>
        <w:widowControl w:val="0"/>
        <w:tabs>
          <w:tab w:val="left" w:pos="3402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  <w:t>Valinhos, ____/______/_______</w:t>
      </w:r>
    </w:p>
    <w:p w:rsidR="00566173" w:rsidRDefault="00566173" w:rsidP="00566173">
      <w:pPr>
        <w:widowControl w:val="0"/>
        <w:tabs>
          <w:tab w:val="left" w:pos="3402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</w:p>
    <w:p w:rsidR="00566173" w:rsidRDefault="00566173" w:rsidP="00566173">
      <w:pPr>
        <w:widowControl w:val="0"/>
        <w:tabs>
          <w:tab w:val="left" w:pos="3402"/>
        </w:tabs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:rsidR="00566173" w:rsidRPr="003D5B4C" w:rsidRDefault="00566173" w:rsidP="00566173">
      <w:pPr>
        <w:widowControl w:val="0"/>
        <w:tabs>
          <w:tab w:val="left" w:pos="3402"/>
        </w:tabs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</w:p>
    <w:p w:rsidR="00566173" w:rsidRDefault="00566173" w:rsidP="00566173">
      <w:pPr>
        <w:widowControl w:val="0"/>
        <w:spacing w:line="360" w:lineRule="auto"/>
        <w:ind w:firstLine="72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ORESTES PREVITALE JUNIOR</w:t>
      </w:r>
    </w:p>
    <w:p w:rsidR="008F0B25" w:rsidRPr="00566173" w:rsidRDefault="00566173" w:rsidP="00566173">
      <w:pPr>
        <w:widowControl w:val="0"/>
        <w:spacing w:line="360" w:lineRule="auto"/>
        <w:ind w:firstLine="72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D5B4C">
        <w:rPr>
          <w:i/>
          <w:iCs/>
          <w:sz w:val="24"/>
          <w:szCs w:val="24"/>
        </w:rPr>
        <w:t>Prefeito Municipal</w:t>
      </w:r>
    </w:p>
    <w:sectPr w:rsidR="008F0B25" w:rsidRPr="00566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84"/>
    <w:rsid w:val="0006137F"/>
    <w:rsid w:val="0025175E"/>
    <w:rsid w:val="004665C4"/>
    <w:rsid w:val="004D0EEC"/>
    <w:rsid w:val="00516E49"/>
    <w:rsid w:val="00566173"/>
    <w:rsid w:val="00594A38"/>
    <w:rsid w:val="00763F89"/>
    <w:rsid w:val="008F0B25"/>
    <w:rsid w:val="00D01F26"/>
    <w:rsid w:val="00D04E7B"/>
    <w:rsid w:val="00D33147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884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88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C3884"/>
    <w:pPr>
      <w:spacing w:before="240" w:after="240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8F0B25"/>
    <w:pPr>
      <w:spacing w:after="120"/>
      <w:ind w:left="283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0B2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E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884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388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C3884"/>
    <w:pPr>
      <w:spacing w:before="240" w:after="240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8F0B25"/>
    <w:pPr>
      <w:spacing w:after="120"/>
      <w:ind w:left="283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F0B2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0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E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971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6</cp:revision>
  <cp:lastPrinted>2017-08-07T18:53:00Z</cp:lastPrinted>
  <dcterms:created xsi:type="dcterms:W3CDTF">2017-08-04T13:05:00Z</dcterms:created>
  <dcterms:modified xsi:type="dcterms:W3CDTF">2018-03-09T11:25:00Z</dcterms:modified>
</cp:coreProperties>
</file>