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Pr="00C90A74" w:rsidRDefault="00C9709B" w:rsidP="00C9709B">
      <w:pPr>
        <w:jc w:val="both"/>
        <w:rPr>
          <w:rFonts w:ascii="Arial" w:hAnsi="Arial" w:cs="Arial"/>
          <w:b/>
          <w:sz w:val="24"/>
          <w:szCs w:val="24"/>
        </w:rPr>
      </w:pPr>
    </w:p>
    <w:p w:rsidR="00C9709B" w:rsidRPr="00C90A74" w:rsidRDefault="00C9709B" w:rsidP="00C9709B">
      <w:pPr>
        <w:jc w:val="both"/>
        <w:rPr>
          <w:rFonts w:ascii="Arial" w:hAnsi="Arial" w:cs="Arial"/>
          <w:b/>
          <w:sz w:val="24"/>
          <w:szCs w:val="24"/>
        </w:rPr>
      </w:pPr>
      <w:r w:rsidRPr="00C90A74">
        <w:rPr>
          <w:rFonts w:ascii="Arial" w:hAnsi="Arial" w:cs="Arial"/>
          <w:b/>
          <w:sz w:val="24"/>
          <w:szCs w:val="24"/>
        </w:rPr>
        <w:t>REQUERIMENTO Nº</w:t>
      </w:r>
      <w:r w:rsidR="00B519BA">
        <w:rPr>
          <w:rFonts w:ascii="Arial" w:hAnsi="Arial" w:cs="Arial"/>
          <w:b/>
          <w:sz w:val="24"/>
          <w:szCs w:val="24"/>
        </w:rPr>
        <w:t xml:space="preserve"> 950</w:t>
      </w:r>
      <w:bookmarkStart w:id="0" w:name="_GoBack"/>
      <w:bookmarkEnd w:id="0"/>
      <w:r w:rsidR="00D53DD7" w:rsidRPr="00C90A74">
        <w:rPr>
          <w:rFonts w:ascii="Arial" w:hAnsi="Arial" w:cs="Arial"/>
          <w:b/>
          <w:sz w:val="24"/>
          <w:szCs w:val="24"/>
        </w:rPr>
        <w:t>/</w:t>
      </w:r>
      <w:r w:rsidR="00DF6CB8" w:rsidRPr="00C90A74">
        <w:rPr>
          <w:rFonts w:ascii="Arial" w:hAnsi="Arial" w:cs="Arial"/>
          <w:b/>
          <w:sz w:val="24"/>
          <w:szCs w:val="24"/>
        </w:rPr>
        <w:t>2017</w:t>
      </w:r>
    </w:p>
    <w:p w:rsidR="00C9709B" w:rsidRPr="00C90A74" w:rsidRDefault="00C9709B" w:rsidP="00C9709B">
      <w:pPr>
        <w:jc w:val="both"/>
        <w:rPr>
          <w:rFonts w:ascii="Arial" w:hAnsi="Arial" w:cs="Arial"/>
          <w:b/>
          <w:sz w:val="24"/>
          <w:szCs w:val="24"/>
        </w:rPr>
      </w:pPr>
    </w:p>
    <w:p w:rsidR="00C9709B" w:rsidRPr="00C90A74" w:rsidRDefault="00C90A74" w:rsidP="00C90A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0A74">
        <w:rPr>
          <w:rFonts w:ascii="Arial" w:hAnsi="Arial" w:cs="Arial"/>
          <w:sz w:val="24"/>
          <w:szCs w:val="24"/>
        </w:rPr>
        <w:t xml:space="preserve">Senhor Presidente </w:t>
      </w:r>
    </w:p>
    <w:p w:rsidR="00C9709B" w:rsidRPr="00C90A74" w:rsidRDefault="00C90A74" w:rsidP="00C90A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0A74">
        <w:rPr>
          <w:rFonts w:ascii="Arial" w:hAnsi="Arial" w:cs="Arial"/>
          <w:sz w:val="24"/>
          <w:szCs w:val="24"/>
        </w:rPr>
        <w:t xml:space="preserve">Senhores </w:t>
      </w:r>
      <w:r w:rsidR="00C9709B" w:rsidRPr="00C90A74">
        <w:rPr>
          <w:rFonts w:ascii="Arial" w:hAnsi="Arial" w:cs="Arial"/>
          <w:sz w:val="24"/>
          <w:szCs w:val="24"/>
        </w:rPr>
        <w:t xml:space="preserve"> Vereadores</w:t>
      </w:r>
    </w:p>
    <w:p w:rsidR="00C90A74" w:rsidRPr="00C90A74" w:rsidRDefault="00C90A74" w:rsidP="00C90A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0A74" w:rsidRPr="00C90A74" w:rsidRDefault="00C90A74" w:rsidP="00C90A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709B" w:rsidRPr="00C90A74" w:rsidRDefault="00C9709B" w:rsidP="00C9709B">
      <w:pPr>
        <w:jc w:val="both"/>
        <w:rPr>
          <w:rFonts w:ascii="Arial" w:hAnsi="Arial" w:cs="Arial"/>
          <w:sz w:val="24"/>
          <w:szCs w:val="24"/>
        </w:rPr>
      </w:pPr>
      <w:r w:rsidRPr="00C90A74">
        <w:rPr>
          <w:rFonts w:ascii="Arial" w:hAnsi="Arial" w:cs="Arial"/>
          <w:sz w:val="24"/>
          <w:szCs w:val="24"/>
        </w:rPr>
        <w:tab/>
      </w:r>
      <w:r w:rsidRPr="00C90A74">
        <w:rPr>
          <w:rFonts w:ascii="Arial" w:hAnsi="Arial" w:cs="Arial"/>
          <w:sz w:val="24"/>
          <w:szCs w:val="24"/>
        </w:rPr>
        <w:tab/>
      </w:r>
      <w:r w:rsidRPr="00C90A74">
        <w:rPr>
          <w:rFonts w:ascii="Arial" w:hAnsi="Arial" w:cs="Arial"/>
          <w:sz w:val="24"/>
          <w:szCs w:val="24"/>
        </w:rPr>
        <w:tab/>
        <w:t xml:space="preserve">O vereador </w:t>
      </w:r>
      <w:r w:rsidR="00DF6CB8" w:rsidRPr="00C90A74">
        <w:rPr>
          <w:rFonts w:ascii="Arial" w:hAnsi="Arial" w:cs="Arial"/>
          <w:b/>
          <w:sz w:val="24"/>
          <w:szCs w:val="24"/>
        </w:rPr>
        <w:t>César Rocha</w:t>
      </w:r>
      <w:r w:rsidR="00C90A74">
        <w:rPr>
          <w:rFonts w:ascii="Arial" w:hAnsi="Arial" w:cs="Arial"/>
          <w:b/>
          <w:sz w:val="24"/>
          <w:szCs w:val="24"/>
        </w:rPr>
        <w:t>-REDE</w:t>
      </w:r>
      <w:r w:rsidRPr="00C90A74">
        <w:rPr>
          <w:rFonts w:ascii="Arial" w:hAnsi="Arial" w:cs="Arial"/>
          <w:sz w:val="24"/>
          <w:szCs w:val="24"/>
        </w:rPr>
        <w:t xml:space="preserve">, requer nos termos regimentais após a aprovação em plenário, seja encaminhado ao Exmo. Sr. Prefeito Municipal, o seguinte pedido de informações </w:t>
      </w:r>
      <w:r w:rsidR="00046815">
        <w:rPr>
          <w:rFonts w:ascii="Arial" w:hAnsi="Arial" w:cs="Arial"/>
          <w:sz w:val="24"/>
          <w:szCs w:val="24"/>
        </w:rPr>
        <w:t xml:space="preserve">referente </w:t>
      </w:r>
      <w:r w:rsidR="008701A7">
        <w:rPr>
          <w:rFonts w:ascii="Arial" w:hAnsi="Arial" w:cs="Arial"/>
          <w:sz w:val="24"/>
          <w:szCs w:val="24"/>
        </w:rPr>
        <w:t>ao protocolo 14912</w:t>
      </w:r>
      <w:r w:rsidR="001E6D92" w:rsidRPr="00C90A74">
        <w:rPr>
          <w:rFonts w:ascii="Arial" w:hAnsi="Arial" w:cs="Arial"/>
          <w:sz w:val="24"/>
          <w:szCs w:val="24"/>
        </w:rPr>
        <w:t>/2016</w:t>
      </w:r>
      <w:r w:rsidR="00DF6CB8" w:rsidRPr="00C90A74">
        <w:rPr>
          <w:rFonts w:ascii="Arial" w:hAnsi="Arial" w:cs="Arial"/>
          <w:sz w:val="24"/>
          <w:szCs w:val="24"/>
        </w:rPr>
        <w:t>.</w:t>
      </w:r>
    </w:p>
    <w:p w:rsidR="00DF6CB8" w:rsidRPr="00C90A74" w:rsidRDefault="00DF6CB8" w:rsidP="00C9709B">
      <w:pPr>
        <w:jc w:val="both"/>
        <w:rPr>
          <w:rFonts w:ascii="Arial" w:hAnsi="Arial" w:cs="Arial"/>
          <w:sz w:val="24"/>
          <w:szCs w:val="24"/>
        </w:rPr>
      </w:pPr>
    </w:p>
    <w:p w:rsidR="00DF6CB8" w:rsidRPr="00C90A74" w:rsidRDefault="00DF6CB8" w:rsidP="00C9709B">
      <w:pPr>
        <w:jc w:val="both"/>
        <w:rPr>
          <w:rFonts w:ascii="Arial" w:hAnsi="Arial" w:cs="Arial"/>
          <w:sz w:val="24"/>
          <w:szCs w:val="24"/>
        </w:rPr>
      </w:pPr>
    </w:p>
    <w:p w:rsidR="00E82D43" w:rsidRPr="00C90A74" w:rsidRDefault="001E6D92" w:rsidP="00E82D4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Favor enviar a essa Casa de Leis, copia de inteiro teor do </w:t>
      </w:r>
      <w:r w:rsidR="008701A7">
        <w:rPr>
          <w:rFonts w:ascii="Arial" w:hAnsi="Arial" w:cs="Arial"/>
          <w:sz w:val="24"/>
          <w:szCs w:val="24"/>
        </w:rPr>
        <w:t>processo administrativo Nº 14912/2016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C9709B" w:rsidRPr="00C90A74" w:rsidRDefault="00C9709B" w:rsidP="00E82D43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9709B" w:rsidRPr="00C90A74" w:rsidRDefault="008701A7" w:rsidP="008701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C9709B" w:rsidRPr="00C90A74" w:rsidRDefault="00C9709B" w:rsidP="00C9709B">
      <w:pPr>
        <w:jc w:val="both"/>
        <w:rPr>
          <w:rFonts w:ascii="Arial" w:hAnsi="Arial" w:cs="Arial"/>
          <w:b/>
          <w:sz w:val="24"/>
          <w:szCs w:val="24"/>
        </w:rPr>
      </w:pPr>
    </w:p>
    <w:p w:rsidR="008701A7" w:rsidRPr="008701A7" w:rsidRDefault="008701A7" w:rsidP="008701A7">
      <w:pPr>
        <w:tabs>
          <w:tab w:val="left" w:pos="3210"/>
        </w:tabs>
        <w:ind w:firstLine="3402"/>
        <w:jc w:val="both"/>
        <w:rPr>
          <w:rFonts w:ascii="Arial" w:hAnsi="Arial" w:cs="Arial"/>
          <w:sz w:val="24"/>
          <w:szCs w:val="24"/>
        </w:rPr>
      </w:pPr>
      <w:r w:rsidRPr="008701A7">
        <w:rPr>
          <w:rFonts w:ascii="Arial" w:hAnsi="Arial" w:cs="Arial"/>
          <w:sz w:val="24"/>
          <w:szCs w:val="24"/>
        </w:rPr>
        <w:t>Essa propositura tem a finalidade de buscar informações concretas junto ao executivo para sanar questionamentos dos munícipes.</w:t>
      </w:r>
    </w:p>
    <w:p w:rsidR="00C9709B" w:rsidRPr="00C90A74" w:rsidRDefault="00C9709B" w:rsidP="00C9709B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C9709B" w:rsidRPr="00C90A74" w:rsidRDefault="00C9709B" w:rsidP="00C9709B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C9709B" w:rsidRPr="00C90A74" w:rsidRDefault="00C90A74" w:rsidP="00C9709B">
      <w:pPr>
        <w:jc w:val="center"/>
        <w:rPr>
          <w:rFonts w:ascii="Arial" w:hAnsi="Arial" w:cs="Arial"/>
          <w:sz w:val="24"/>
          <w:szCs w:val="24"/>
        </w:rPr>
      </w:pPr>
      <w:r w:rsidRPr="00C90A7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9709B" w:rsidRPr="00C90A74">
        <w:rPr>
          <w:rFonts w:ascii="Arial" w:hAnsi="Arial" w:cs="Arial"/>
          <w:sz w:val="24"/>
          <w:szCs w:val="24"/>
        </w:rPr>
        <w:t xml:space="preserve">Valinhos, </w:t>
      </w:r>
      <w:r w:rsidRPr="00C90A74">
        <w:rPr>
          <w:rFonts w:ascii="Arial" w:hAnsi="Arial" w:cs="Arial"/>
          <w:sz w:val="24"/>
          <w:szCs w:val="24"/>
        </w:rPr>
        <w:t>0</w:t>
      </w:r>
      <w:r w:rsidR="008701A7">
        <w:rPr>
          <w:rFonts w:ascii="Arial" w:hAnsi="Arial" w:cs="Arial"/>
          <w:sz w:val="24"/>
          <w:szCs w:val="24"/>
        </w:rPr>
        <w:t>6</w:t>
      </w:r>
      <w:r w:rsidR="00DF6CB8" w:rsidRPr="00C90A74">
        <w:rPr>
          <w:rFonts w:ascii="Arial" w:hAnsi="Arial" w:cs="Arial"/>
          <w:sz w:val="24"/>
          <w:szCs w:val="24"/>
        </w:rPr>
        <w:t xml:space="preserve"> </w:t>
      </w:r>
      <w:r w:rsidR="00C9709B" w:rsidRPr="00C90A74">
        <w:rPr>
          <w:rFonts w:ascii="Arial" w:hAnsi="Arial" w:cs="Arial"/>
          <w:sz w:val="24"/>
          <w:szCs w:val="24"/>
        </w:rPr>
        <w:t xml:space="preserve">de </w:t>
      </w:r>
      <w:r w:rsidR="008701A7">
        <w:rPr>
          <w:rFonts w:ascii="Arial" w:hAnsi="Arial" w:cs="Arial"/>
          <w:sz w:val="24"/>
          <w:szCs w:val="24"/>
        </w:rPr>
        <w:t xml:space="preserve">junho </w:t>
      </w:r>
      <w:r w:rsidRPr="00C90A74">
        <w:rPr>
          <w:rFonts w:ascii="Arial" w:hAnsi="Arial" w:cs="Arial"/>
          <w:sz w:val="24"/>
          <w:szCs w:val="24"/>
        </w:rPr>
        <w:t xml:space="preserve"> </w:t>
      </w:r>
      <w:r w:rsidR="00C9709B" w:rsidRPr="00C90A74">
        <w:rPr>
          <w:rFonts w:ascii="Arial" w:hAnsi="Arial" w:cs="Arial"/>
          <w:sz w:val="24"/>
          <w:szCs w:val="24"/>
        </w:rPr>
        <w:t>de 20</w:t>
      </w:r>
      <w:r w:rsidR="00DF6CB8" w:rsidRPr="00C90A74">
        <w:rPr>
          <w:rFonts w:ascii="Arial" w:hAnsi="Arial" w:cs="Arial"/>
          <w:sz w:val="24"/>
          <w:szCs w:val="24"/>
        </w:rPr>
        <w:t>17</w:t>
      </w:r>
      <w:r w:rsidR="00C9709B" w:rsidRPr="00C90A74">
        <w:rPr>
          <w:rFonts w:ascii="Arial" w:hAnsi="Arial" w:cs="Arial"/>
          <w:sz w:val="24"/>
          <w:szCs w:val="24"/>
        </w:rPr>
        <w:t>.</w:t>
      </w:r>
    </w:p>
    <w:p w:rsidR="00C9709B" w:rsidRPr="00C90A74" w:rsidRDefault="00C9709B" w:rsidP="00C9709B">
      <w:pPr>
        <w:jc w:val="center"/>
        <w:rPr>
          <w:rFonts w:ascii="Arial" w:hAnsi="Arial" w:cs="Arial"/>
          <w:sz w:val="24"/>
          <w:szCs w:val="24"/>
        </w:rPr>
      </w:pPr>
    </w:p>
    <w:p w:rsidR="00C9709B" w:rsidRPr="00C90A74" w:rsidRDefault="00C9709B" w:rsidP="00C9709B">
      <w:pPr>
        <w:jc w:val="center"/>
        <w:rPr>
          <w:rFonts w:ascii="Arial" w:hAnsi="Arial" w:cs="Arial"/>
          <w:sz w:val="24"/>
          <w:szCs w:val="24"/>
        </w:rPr>
      </w:pPr>
    </w:p>
    <w:p w:rsidR="00C9709B" w:rsidRPr="00C90A74" w:rsidRDefault="00C9709B" w:rsidP="00C9709B">
      <w:pPr>
        <w:jc w:val="center"/>
        <w:rPr>
          <w:rFonts w:ascii="Arial" w:hAnsi="Arial" w:cs="Arial"/>
          <w:sz w:val="24"/>
          <w:szCs w:val="24"/>
        </w:rPr>
      </w:pPr>
    </w:p>
    <w:p w:rsidR="00C9709B" w:rsidRPr="00C90A74" w:rsidRDefault="00C9709B" w:rsidP="00C970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709B" w:rsidRPr="00C90A74" w:rsidRDefault="00DF6CB8" w:rsidP="00C970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A74">
        <w:rPr>
          <w:rFonts w:ascii="Arial" w:hAnsi="Arial" w:cs="Arial"/>
          <w:b/>
          <w:sz w:val="24"/>
          <w:szCs w:val="24"/>
        </w:rPr>
        <w:t>César Rocha - REDE</w:t>
      </w:r>
    </w:p>
    <w:p w:rsidR="00C9709B" w:rsidRPr="00C90A74" w:rsidRDefault="00C9709B" w:rsidP="00C970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A74">
        <w:rPr>
          <w:rFonts w:ascii="Arial" w:hAnsi="Arial" w:cs="Arial"/>
          <w:b/>
          <w:sz w:val="24"/>
          <w:szCs w:val="24"/>
        </w:rPr>
        <w:t>Vereador</w:t>
      </w:r>
    </w:p>
    <w:sectPr w:rsidR="00C9709B" w:rsidRPr="00C90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950"/>
    <w:multiLevelType w:val="hybridMultilevel"/>
    <w:tmpl w:val="92600DCC"/>
    <w:lvl w:ilvl="0" w:tplc="CB5C0466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9B"/>
    <w:rsid w:val="00046815"/>
    <w:rsid w:val="001E6D92"/>
    <w:rsid w:val="002A638B"/>
    <w:rsid w:val="008701A7"/>
    <w:rsid w:val="00B519BA"/>
    <w:rsid w:val="00C90A74"/>
    <w:rsid w:val="00C90DC3"/>
    <w:rsid w:val="00C9581B"/>
    <w:rsid w:val="00C9709B"/>
    <w:rsid w:val="00D53DD7"/>
    <w:rsid w:val="00DF6CB8"/>
    <w:rsid w:val="00E82D43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C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2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C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4</cp:revision>
  <cp:lastPrinted>2017-05-08T18:49:00Z</cp:lastPrinted>
  <dcterms:created xsi:type="dcterms:W3CDTF">2017-06-06T18:12:00Z</dcterms:created>
  <dcterms:modified xsi:type="dcterms:W3CDTF">2017-06-08T15:21:00Z</dcterms:modified>
</cp:coreProperties>
</file>