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9A" w:rsidRDefault="0080749A" w:rsidP="00CD4E12">
      <w:pPr>
        <w:spacing w:after="120" w:line="360" w:lineRule="auto"/>
        <w:rPr>
          <w:rFonts w:ascii="Andalus" w:hAnsi="Andalus" w:cs="Andalus"/>
          <w:b/>
          <w:sz w:val="24"/>
          <w:szCs w:val="24"/>
        </w:rPr>
      </w:pPr>
      <w:r w:rsidRPr="0080749A">
        <w:rPr>
          <w:rFonts w:ascii="Andalus" w:hAnsi="Andalus" w:cs="Andalus"/>
          <w:b/>
          <w:sz w:val="24"/>
          <w:szCs w:val="24"/>
        </w:rPr>
        <w:t xml:space="preserve">PROJETO DE RESOLUÇÃO Nº </w:t>
      </w:r>
      <w:r w:rsidR="00F735A2">
        <w:rPr>
          <w:rFonts w:ascii="Andalus" w:hAnsi="Andalus" w:cs="Andalus"/>
          <w:b/>
          <w:sz w:val="24"/>
          <w:szCs w:val="24"/>
        </w:rPr>
        <w:t>07/</w:t>
      </w:r>
      <w:bookmarkStart w:id="0" w:name="_GoBack"/>
      <w:bookmarkEnd w:id="0"/>
      <w:r>
        <w:rPr>
          <w:rFonts w:ascii="Andalus" w:hAnsi="Andalus" w:cs="Andalus"/>
          <w:b/>
          <w:sz w:val="24"/>
          <w:szCs w:val="24"/>
        </w:rPr>
        <w:t>2017</w:t>
      </w:r>
    </w:p>
    <w:p w:rsidR="0080749A" w:rsidRDefault="0080749A" w:rsidP="00CD4E12">
      <w:pPr>
        <w:spacing w:after="120" w:line="360" w:lineRule="auto"/>
        <w:jc w:val="center"/>
        <w:rPr>
          <w:rFonts w:ascii="Andalus" w:hAnsi="Andalus" w:cs="Andalus"/>
          <w:b/>
          <w:sz w:val="24"/>
          <w:szCs w:val="24"/>
          <w:u w:val="single"/>
        </w:rPr>
      </w:pPr>
      <w:r>
        <w:rPr>
          <w:rFonts w:ascii="Andalus" w:hAnsi="Andalus" w:cs="Andalus"/>
          <w:b/>
          <w:sz w:val="24"/>
          <w:szCs w:val="24"/>
          <w:u w:val="single"/>
        </w:rPr>
        <w:t>JUSTIFICATIVA</w:t>
      </w:r>
    </w:p>
    <w:p w:rsidR="0080749A" w:rsidRDefault="0080749A" w:rsidP="00CD4E12">
      <w:pPr>
        <w:pStyle w:val="Recuodecorpodetexto"/>
        <w:spacing w:after="120" w:line="360" w:lineRule="auto"/>
        <w:ind w:left="0"/>
        <w:rPr>
          <w:rFonts w:ascii="Andalus" w:hAnsi="Andalus" w:cs="Andalus"/>
          <w:i/>
          <w:sz w:val="24"/>
          <w:lang w:val="pt-BR"/>
        </w:rPr>
      </w:pPr>
      <w:r w:rsidRPr="0080749A">
        <w:rPr>
          <w:rFonts w:ascii="Andalus" w:hAnsi="Andalus" w:cs="Andalus"/>
          <w:i/>
          <w:sz w:val="24"/>
        </w:rPr>
        <w:t>Excelentíssimos Senhores Vereadores</w:t>
      </w:r>
    </w:p>
    <w:p w:rsidR="009128BC" w:rsidRDefault="00D00390" w:rsidP="00D00390">
      <w:pPr>
        <w:pStyle w:val="Corpodetexto3"/>
        <w:tabs>
          <w:tab w:val="left" w:pos="1134"/>
        </w:tabs>
        <w:spacing w:line="360" w:lineRule="auto"/>
        <w:jc w:val="both"/>
        <w:rPr>
          <w:rFonts w:ascii="Andalus" w:hAnsi="Andalus" w:cs="Andalus"/>
          <w:b/>
          <w:i/>
          <w:sz w:val="24"/>
          <w:szCs w:val="24"/>
          <w:lang w:val="pt-BR"/>
        </w:rPr>
      </w:pPr>
      <w:r>
        <w:rPr>
          <w:rFonts w:ascii="Andalus" w:hAnsi="Andalus" w:cs="Andalus"/>
          <w:sz w:val="24"/>
          <w:szCs w:val="24"/>
          <w:lang w:val="pt-BR"/>
        </w:rPr>
        <w:tab/>
      </w:r>
      <w:r w:rsidR="0080749A" w:rsidRPr="0080749A">
        <w:rPr>
          <w:rFonts w:ascii="Andalus" w:hAnsi="Andalus" w:cs="Andalus"/>
          <w:sz w:val="24"/>
          <w:szCs w:val="24"/>
        </w:rPr>
        <w:t>Cumprimentando Vossas Excelências, encaminhamos para a devida apreciação o Projeto de Resolução nº ___/201</w:t>
      </w:r>
      <w:r w:rsidR="0080749A">
        <w:rPr>
          <w:rFonts w:ascii="Andalus" w:hAnsi="Andalus" w:cs="Andalus"/>
          <w:sz w:val="24"/>
          <w:szCs w:val="24"/>
          <w:lang w:val="pt-BR"/>
        </w:rPr>
        <w:t>7</w:t>
      </w:r>
      <w:r w:rsidR="0080749A" w:rsidRPr="0080749A">
        <w:rPr>
          <w:rFonts w:ascii="Andalus" w:hAnsi="Andalus" w:cs="Andalus"/>
          <w:sz w:val="24"/>
          <w:szCs w:val="24"/>
        </w:rPr>
        <w:t xml:space="preserve"> que </w:t>
      </w:r>
      <w:r w:rsidR="0080749A" w:rsidRPr="0080749A">
        <w:rPr>
          <w:rFonts w:ascii="Andalus" w:hAnsi="Andalus" w:cs="Andalus"/>
          <w:i/>
          <w:sz w:val="24"/>
          <w:szCs w:val="24"/>
        </w:rPr>
        <w:t>“</w:t>
      </w:r>
      <w:r w:rsidR="00196333" w:rsidRPr="00196333">
        <w:rPr>
          <w:rFonts w:ascii="Andalus" w:hAnsi="Andalus" w:cs="Andalus"/>
          <w:b/>
          <w:i/>
          <w:sz w:val="24"/>
          <w:szCs w:val="24"/>
          <w:lang w:val="pt-BR"/>
        </w:rPr>
        <w:t xml:space="preserve">Altera o art. 6º </w:t>
      </w:r>
      <w:proofErr w:type="gramStart"/>
      <w:r w:rsidR="00196333" w:rsidRPr="00196333">
        <w:rPr>
          <w:rFonts w:ascii="Andalus" w:hAnsi="Andalus" w:cs="Andalus"/>
          <w:b/>
          <w:i/>
          <w:sz w:val="24"/>
          <w:szCs w:val="24"/>
          <w:lang w:val="pt-BR"/>
        </w:rPr>
        <w:t>e 17 da Resolução nº 04, de 21 de março de 2017.</w:t>
      </w:r>
      <w:r w:rsidR="009128BC">
        <w:rPr>
          <w:rFonts w:ascii="Andalus" w:hAnsi="Andalus" w:cs="Andalus"/>
          <w:b/>
          <w:i/>
          <w:sz w:val="24"/>
          <w:szCs w:val="24"/>
          <w:lang w:val="pt-BR"/>
        </w:rPr>
        <w:t>”</w:t>
      </w:r>
      <w:proofErr w:type="gramEnd"/>
      <w:r w:rsidR="009128BC">
        <w:rPr>
          <w:rFonts w:ascii="Andalus" w:hAnsi="Andalus" w:cs="Andalus"/>
          <w:b/>
          <w:i/>
          <w:sz w:val="24"/>
          <w:szCs w:val="24"/>
          <w:lang w:val="pt-BR"/>
        </w:rPr>
        <w:t>.</w:t>
      </w:r>
    </w:p>
    <w:p w:rsidR="00B25BF9" w:rsidRDefault="0080749A" w:rsidP="00D00390">
      <w:pPr>
        <w:pStyle w:val="Corpodetexto3"/>
        <w:tabs>
          <w:tab w:val="left" w:pos="1134"/>
        </w:tabs>
        <w:spacing w:line="360" w:lineRule="auto"/>
        <w:jc w:val="both"/>
        <w:rPr>
          <w:rFonts w:ascii="Andalus" w:hAnsi="Andalus" w:cs="Andalus"/>
          <w:sz w:val="24"/>
          <w:szCs w:val="24"/>
          <w:lang w:val="pt-BR"/>
        </w:rPr>
      </w:pPr>
      <w:r w:rsidRPr="0080749A">
        <w:rPr>
          <w:rFonts w:ascii="Andalus" w:hAnsi="Andalus" w:cs="Andalus"/>
          <w:sz w:val="24"/>
          <w:szCs w:val="24"/>
        </w:rPr>
        <w:tab/>
      </w:r>
      <w:r>
        <w:rPr>
          <w:rFonts w:ascii="Andalus" w:hAnsi="Andalus" w:cs="Andalus"/>
          <w:sz w:val="24"/>
          <w:szCs w:val="24"/>
          <w:lang w:val="pt-BR"/>
        </w:rPr>
        <w:t xml:space="preserve">A presente proposta visa </w:t>
      </w:r>
      <w:r w:rsidR="00196333">
        <w:rPr>
          <w:rFonts w:ascii="Andalus" w:hAnsi="Andalus" w:cs="Andalus"/>
          <w:sz w:val="24"/>
          <w:szCs w:val="24"/>
          <w:lang w:val="pt-BR"/>
        </w:rPr>
        <w:t>proporcionar</w:t>
      </w:r>
      <w:r w:rsidRPr="0080749A">
        <w:rPr>
          <w:rFonts w:ascii="Andalus" w:hAnsi="Andalus" w:cs="Andalus"/>
          <w:sz w:val="24"/>
          <w:szCs w:val="24"/>
        </w:rPr>
        <w:t xml:space="preserve"> a adequação </w:t>
      </w:r>
      <w:r w:rsidR="00196333">
        <w:rPr>
          <w:rFonts w:ascii="Andalus" w:hAnsi="Andalus" w:cs="Andalus"/>
          <w:sz w:val="24"/>
          <w:szCs w:val="24"/>
          <w:lang w:val="pt-BR"/>
        </w:rPr>
        <w:t>do cargo de diretor jurídico da Câmara Municipal de Valinhos, propiciando a guarda e respeito à Constituição Federal</w:t>
      </w:r>
      <w:r w:rsidR="00D00390">
        <w:rPr>
          <w:rFonts w:ascii="Andalus" w:hAnsi="Andalus" w:cs="Andalus"/>
          <w:sz w:val="24"/>
          <w:szCs w:val="24"/>
          <w:lang w:val="pt-BR"/>
        </w:rPr>
        <w:t>, conforme artigo abaixo transcrito,</w:t>
      </w:r>
      <w:r w:rsidR="00196333">
        <w:rPr>
          <w:rFonts w:ascii="Andalus" w:hAnsi="Andalus" w:cs="Andalus"/>
          <w:sz w:val="24"/>
          <w:szCs w:val="24"/>
          <w:lang w:val="pt-BR"/>
        </w:rPr>
        <w:t xml:space="preserve"> no que diz respeito à Advocacia Pública</w:t>
      </w:r>
      <w:r w:rsidR="00B25BF9">
        <w:rPr>
          <w:rFonts w:ascii="Andalus" w:hAnsi="Andalus" w:cs="Andalus"/>
          <w:sz w:val="24"/>
          <w:szCs w:val="24"/>
          <w:lang w:val="pt-BR"/>
        </w:rPr>
        <w:t xml:space="preserve">, bem como em respeito à Constituição do Estado de São Paulo que regulamenta as </w:t>
      </w:r>
      <w:r w:rsidR="00D00390">
        <w:rPr>
          <w:rFonts w:ascii="Andalus" w:hAnsi="Andalus" w:cs="Andalus"/>
          <w:sz w:val="24"/>
          <w:szCs w:val="24"/>
          <w:lang w:val="pt-BR"/>
        </w:rPr>
        <w:t>carreiras públicas da advocacia.</w:t>
      </w:r>
    </w:p>
    <w:p w:rsidR="00D00390" w:rsidRPr="00D00390" w:rsidRDefault="00D00390" w:rsidP="00D00390">
      <w:pPr>
        <w:pStyle w:val="Corpodetexto3"/>
        <w:tabs>
          <w:tab w:val="left" w:pos="2977"/>
        </w:tabs>
        <w:spacing w:after="0"/>
        <w:ind w:left="1134"/>
        <w:jc w:val="both"/>
        <w:rPr>
          <w:rFonts w:ascii="Andalus" w:hAnsi="Andalus" w:cs="Andalus"/>
          <w:i/>
          <w:sz w:val="22"/>
          <w:szCs w:val="22"/>
          <w:lang w:val="pt-BR"/>
        </w:rPr>
      </w:pPr>
      <w:r w:rsidRPr="00D00390">
        <w:rPr>
          <w:rFonts w:ascii="Andalus" w:hAnsi="Andalus" w:cs="Andalus"/>
          <w:i/>
          <w:sz w:val="22"/>
          <w:szCs w:val="22"/>
          <w:lang w:val="pt-BR"/>
        </w:rPr>
        <w:t>“Art. 132. Os Procuradores dos Estados e do Distrito Federal, organizados em carreira, na qual o ingresso dependerá de concurso público de provas e títulos, com a participação da Ordem dos Advogados do Brasil em todas as suas fases, exercerão a representação judicial e a consultoria jurídica das respectivas unidades federadas.”</w:t>
      </w:r>
    </w:p>
    <w:p w:rsidR="00D00390" w:rsidRPr="00D00390" w:rsidRDefault="00D00390" w:rsidP="00D00390">
      <w:pPr>
        <w:pStyle w:val="Corpodetexto3"/>
        <w:tabs>
          <w:tab w:val="left" w:pos="1134"/>
        </w:tabs>
        <w:spacing w:line="360" w:lineRule="auto"/>
        <w:ind w:firstLine="1134"/>
        <w:jc w:val="both"/>
        <w:rPr>
          <w:rFonts w:ascii="Andalus" w:hAnsi="Andalus" w:cs="Andalus"/>
          <w:sz w:val="18"/>
          <w:szCs w:val="18"/>
          <w:lang w:val="pt-BR"/>
        </w:rPr>
      </w:pPr>
    </w:p>
    <w:p w:rsidR="00B25BF9" w:rsidRDefault="00D00390" w:rsidP="00D00390">
      <w:pPr>
        <w:pStyle w:val="Corpodetexto3"/>
        <w:tabs>
          <w:tab w:val="left" w:pos="1134"/>
        </w:tabs>
        <w:spacing w:line="360" w:lineRule="auto"/>
        <w:ind w:firstLine="1134"/>
        <w:jc w:val="both"/>
        <w:rPr>
          <w:rFonts w:ascii="Andalus" w:hAnsi="Andalus" w:cs="Andalus"/>
          <w:sz w:val="24"/>
          <w:szCs w:val="24"/>
          <w:lang w:val="pt-BR"/>
        </w:rPr>
      </w:pPr>
      <w:r>
        <w:rPr>
          <w:rFonts w:ascii="Andalus" w:hAnsi="Andalus" w:cs="Andalus"/>
          <w:sz w:val="24"/>
          <w:szCs w:val="24"/>
          <w:lang w:val="pt-BR"/>
        </w:rPr>
        <w:t>Da mesma forma</w:t>
      </w:r>
      <w:r w:rsidR="00B25BF9">
        <w:rPr>
          <w:rFonts w:ascii="Andalus" w:hAnsi="Andalus" w:cs="Andalus"/>
          <w:sz w:val="24"/>
          <w:szCs w:val="24"/>
          <w:lang w:val="pt-BR"/>
        </w:rPr>
        <w:t xml:space="preserve">, é </w:t>
      </w:r>
      <w:r w:rsidR="00B25BF9" w:rsidRPr="00B25BF9">
        <w:rPr>
          <w:rFonts w:ascii="Andalus" w:hAnsi="Andalus" w:cs="Andalus"/>
          <w:sz w:val="24"/>
          <w:szCs w:val="24"/>
          <w:lang w:val="pt-BR"/>
        </w:rPr>
        <w:t>o que dispõe o parágrafo único do artigo 100 da Constituição</w:t>
      </w:r>
      <w:r w:rsidR="00B25BF9">
        <w:rPr>
          <w:rFonts w:ascii="Andalus" w:hAnsi="Andalus" w:cs="Andalus"/>
          <w:sz w:val="24"/>
          <w:szCs w:val="24"/>
          <w:lang w:val="pt-BR"/>
        </w:rPr>
        <w:t xml:space="preserve"> </w:t>
      </w:r>
      <w:r w:rsidR="00B25BF9" w:rsidRPr="00B25BF9">
        <w:rPr>
          <w:rFonts w:ascii="Andalus" w:hAnsi="Andalus" w:cs="Andalus"/>
          <w:sz w:val="24"/>
          <w:szCs w:val="24"/>
          <w:lang w:val="pt-BR"/>
        </w:rPr>
        <w:t>Bandeirante, cuja norma é extensível aos Municípios por força de</w:t>
      </w:r>
      <w:r w:rsidR="00B25BF9">
        <w:rPr>
          <w:rFonts w:ascii="Andalus" w:hAnsi="Andalus" w:cs="Andalus"/>
          <w:sz w:val="24"/>
          <w:szCs w:val="24"/>
          <w:lang w:val="pt-BR"/>
        </w:rPr>
        <w:t xml:space="preserve"> </w:t>
      </w:r>
      <w:r w:rsidR="00B25BF9" w:rsidRPr="00B25BF9">
        <w:rPr>
          <w:rFonts w:ascii="Andalus" w:hAnsi="Andalus" w:cs="Andalus"/>
          <w:sz w:val="24"/>
          <w:szCs w:val="24"/>
          <w:lang w:val="pt-BR"/>
        </w:rPr>
        <w:t>simetria constitucional (art. 144 da mesma Carta):</w:t>
      </w:r>
    </w:p>
    <w:p w:rsidR="00B25BF9" w:rsidRPr="00D00390" w:rsidRDefault="00B25BF9" w:rsidP="00D00390">
      <w:pPr>
        <w:pStyle w:val="Corpodetexto3"/>
        <w:tabs>
          <w:tab w:val="left" w:pos="2977"/>
        </w:tabs>
        <w:spacing w:after="0"/>
        <w:ind w:left="1134"/>
        <w:jc w:val="both"/>
        <w:rPr>
          <w:rFonts w:ascii="Andalus" w:hAnsi="Andalus" w:cs="Andalus"/>
          <w:i/>
          <w:sz w:val="22"/>
          <w:szCs w:val="22"/>
          <w:lang w:val="pt-BR"/>
        </w:rPr>
      </w:pPr>
      <w:proofErr w:type="gramStart"/>
      <w:r w:rsidRPr="00D00390">
        <w:rPr>
          <w:rFonts w:ascii="Andalus" w:hAnsi="Andalus" w:cs="Andalus"/>
          <w:i/>
          <w:sz w:val="22"/>
          <w:szCs w:val="22"/>
          <w:lang w:val="pt-BR"/>
        </w:rPr>
        <w:t>“Artigo 100</w:t>
      </w:r>
      <w:proofErr w:type="gramEnd"/>
      <w:r w:rsidRPr="00D00390">
        <w:rPr>
          <w:rFonts w:ascii="Andalus" w:hAnsi="Andalus" w:cs="Andalus"/>
          <w:i/>
          <w:sz w:val="22"/>
          <w:szCs w:val="22"/>
          <w:lang w:val="pt-BR"/>
        </w:rPr>
        <w:t xml:space="preserve"> - A direção superior da Procuradoria-Geral do Estado compete ao Procurador Geral do Estado, responsável pela orientação jurídica e administrativa da instituição, ao Conselho da Procuradoria Geral do Estado e à Corregedoria Geral do Estado, na forma da respectiva lei orgânica. </w:t>
      </w:r>
    </w:p>
    <w:p w:rsidR="00B25BF9" w:rsidRPr="00D00390" w:rsidRDefault="00B25BF9" w:rsidP="00D00390">
      <w:pPr>
        <w:pStyle w:val="Corpodetexto3"/>
        <w:tabs>
          <w:tab w:val="left" w:pos="2977"/>
        </w:tabs>
        <w:spacing w:after="0"/>
        <w:ind w:left="1134"/>
        <w:jc w:val="both"/>
        <w:rPr>
          <w:rFonts w:ascii="Andalus" w:hAnsi="Andalus" w:cs="Andalus"/>
          <w:i/>
          <w:sz w:val="22"/>
          <w:szCs w:val="22"/>
          <w:lang w:val="pt-BR"/>
        </w:rPr>
      </w:pPr>
      <w:proofErr w:type="gramStart"/>
      <w:r w:rsidRPr="00D00390">
        <w:rPr>
          <w:rFonts w:ascii="Andalus" w:hAnsi="Andalus" w:cs="Andalus"/>
          <w:i/>
          <w:sz w:val="22"/>
          <w:szCs w:val="22"/>
          <w:lang w:val="pt-BR"/>
        </w:rPr>
        <w:t xml:space="preserve">Parágrafo único - O Procurador Geral do Estado será nomeado pelo Governador, em comissão, entre os Procuradores que integram a carreira e terá tratamento, </w:t>
      </w:r>
      <w:r w:rsidRPr="00D00390">
        <w:rPr>
          <w:rFonts w:ascii="Andalus" w:hAnsi="Andalus" w:cs="Andalus"/>
          <w:i/>
          <w:sz w:val="22"/>
          <w:szCs w:val="22"/>
          <w:lang w:val="pt-BR"/>
        </w:rPr>
        <w:lastRenderedPageBreak/>
        <w:t>prerrogativas e representação de Secretário de Estado, devendo apresentar declaração pública de bens, no ato da posse e de sua exoneração”</w:t>
      </w:r>
      <w:proofErr w:type="gramEnd"/>
      <w:r w:rsidRPr="00D00390">
        <w:rPr>
          <w:rFonts w:ascii="Andalus" w:hAnsi="Andalus" w:cs="Andalus"/>
          <w:i/>
          <w:sz w:val="22"/>
          <w:szCs w:val="22"/>
          <w:lang w:val="pt-BR"/>
        </w:rPr>
        <w:t>.</w:t>
      </w:r>
    </w:p>
    <w:p w:rsidR="00D00390" w:rsidRPr="00D00390" w:rsidRDefault="0080749A" w:rsidP="00CD4E12">
      <w:pPr>
        <w:pStyle w:val="Corpodetexto3"/>
        <w:tabs>
          <w:tab w:val="left" w:pos="2977"/>
        </w:tabs>
        <w:spacing w:line="360" w:lineRule="auto"/>
        <w:jc w:val="both"/>
        <w:rPr>
          <w:rFonts w:ascii="Andalus" w:hAnsi="Andalus" w:cs="Andalus"/>
          <w:sz w:val="18"/>
          <w:szCs w:val="18"/>
          <w:lang w:val="pt-BR"/>
        </w:rPr>
      </w:pPr>
      <w:r w:rsidRPr="0080749A">
        <w:rPr>
          <w:rFonts w:ascii="Andalus" w:hAnsi="Andalus" w:cs="Andalus"/>
          <w:sz w:val="24"/>
          <w:szCs w:val="24"/>
        </w:rPr>
        <w:tab/>
      </w:r>
    </w:p>
    <w:p w:rsidR="00D00390" w:rsidRDefault="00D00390" w:rsidP="00D00390">
      <w:pPr>
        <w:pStyle w:val="Corpodetexto3"/>
        <w:tabs>
          <w:tab w:val="left" w:pos="1134"/>
        </w:tabs>
        <w:spacing w:line="360" w:lineRule="auto"/>
        <w:ind w:firstLine="1134"/>
        <w:jc w:val="both"/>
        <w:rPr>
          <w:rFonts w:ascii="Andalus" w:hAnsi="Andalus" w:cs="Andalus"/>
          <w:sz w:val="24"/>
          <w:szCs w:val="24"/>
          <w:lang w:val="pt-BR"/>
        </w:rPr>
      </w:pPr>
      <w:r>
        <w:rPr>
          <w:rFonts w:ascii="Andalus" w:hAnsi="Andalus" w:cs="Andalus"/>
          <w:sz w:val="24"/>
          <w:szCs w:val="24"/>
          <w:lang w:val="pt-BR"/>
        </w:rPr>
        <w:tab/>
      </w:r>
      <w:r w:rsidR="0071123B">
        <w:rPr>
          <w:rFonts w:ascii="Andalus" w:hAnsi="Andalus" w:cs="Andalus"/>
          <w:sz w:val="24"/>
          <w:szCs w:val="24"/>
        </w:rPr>
        <w:t>Essencialmente</w:t>
      </w:r>
      <w:r w:rsidR="0071123B">
        <w:rPr>
          <w:rFonts w:ascii="Andalus" w:hAnsi="Andalus" w:cs="Andalus"/>
          <w:sz w:val="24"/>
          <w:szCs w:val="24"/>
          <w:lang w:val="pt-BR"/>
        </w:rPr>
        <w:t>, a proposta</w:t>
      </w:r>
      <w:r w:rsidR="00B25BF9">
        <w:rPr>
          <w:rFonts w:ascii="Andalus" w:hAnsi="Andalus" w:cs="Andalus"/>
          <w:sz w:val="24"/>
          <w:szCs w:val="24"/>
          <w:lang w:val="pt-BR"/>
        </w:rPr>
        <w:t xml:space="preserve"> apenas </w:t>
      </w:r>
      <w:r>
        <w:rPr>
          <w:rFonts w:ascii="Andalus" w:hAnsi="Andalus" w:cs="Andalus"/>
          <w:sz w:val="24"/>
          <w:szCs w:val="24"/>
          <w:lang w:val="pt-BR"/>
        </w:rPr>
        <w:t>modifica artigos das Resolução 04/2017, que criou a nova estrutura administrativa da Casa Legislativa, e modo a reservar o cargo de diretor jurídico para servidores efetivos dos quadros de procuradores do município, regidos pelo único Estatuto Municipal vigente.</w:t>
      </w:r>
    </w:p>
    <w:p w:rsidR="0080749A" w:rsidRDefault="00D00390" w:rsidP="00D00390">
      <w:pPr>
        <w:pStyle w:val="Corpodetexto3"/>
        <w:tabs>
          <w:tab w:val="left" w:pos="1418"/>
        </w:tabs>
        <w:spacing w:line="360" w:lineRule="auto"/>
        <w:jc w:val="both"/>
        <w:rPr>
          <w:rFonts w:ascii="Andalus" w:hAnsi="Andalus" w:cs="Andalus"/>
          <w:sz w:val="24"/>
          <w:szCs w:val="24"/>
          <w:lang w:val="pt-BR"/>
        </w:rPr>
      </w:pPr>
      <w:r>
        <w:rPr>
          <w:rFonts w:ascii="Andalus" w:hAnsi="Andalus" w:cs="Andalus"/>
          <w:sz w:val="24"/>
          <w:szCs w:val="24"/>
          <w:lang w:val="pt-BR"/>
        </w:rPr>
        <w:tab/>
        <w:t>A proposta ao modificar o artigo 6º contempla o cargo reservado nos 10% exigidos em Lei, de forma a fazê-lo já incluso no percentual obrigatório.</w:t>
      </w:r>
    </w:p>
    <w:p w:rsidR="00D00390" w:rsidRDefault="00D00390" w:rsidP="00D00390">
      <w:pPr>
        <w:pStyle w:val="Corpodetexto3"/>
        <w:tabs>
          <w:tab w:val="left" w:pos="1418"/>
        </w:tabs>
        <w:spacing w:line="360" w:lineRule="auto"/>
        <w:jc w:val="both"/>
        <w:rPr>
          <w:rFonts w:ascii="Andalus" w:hAnsi="Andalus" w:cs="Andalus"/>
          <w:sz w:val="24"/>
          <w:szCs w:val="24"/>
          <w:lang w:val="pt-BR"/>
        </w:rPr>
      </w:pPr>
      <w:r>
        <w:rPr>
          <w:rFonts w:ascii="Andalus" w:hAnsi="Andalus" w:cs="Andalus"/>
          <w:sz w:val="24"/>
          <w:szCs w:val="24"/>
          <w:lang w:val="pt-BR"/>
        </w:rPr>
        <w:tab/>
        <w:t>O presente projeto não contempla nenhuma alteração econômico-financeira, assim dispensando apresentação de impacto orçamentário.</w:t>
      </w:r>
    </w:p>
    <w:p w:rsidR="0080749A" w:rsidRPr="0080749A" w:rsidRDefault="0080749A" w:rsidP="00D00390">
      <w:pPr>
        <w:pStyle w:val="Corpodetexto2"/>
        <w:tabs>
          <w:tab w:val="left" w:pos="1418"/>
        </w:tabs>
        <w:spacing w:line="360" w:lineRule="auto"/>
        <w:jc w:val="both"/>
        <w:rPr>
          <w:rFonts w:ascii="Andalus" w:hAnsi="Andalus" w:cs="Andalus"/>
          <w:sz w:val="24"/>
          <w:szCs w:val="24"/>
        </w:rPr>
      </w:pPr>
      <w:r w:rsidRPr="0080749A">
        <w:rPr>
          <w:rFonts w:ascii="Andalus" w:hAnsi="Andalus" w:cs="Andalus"/>
          <w:sz w:val="24"/>
          <w:szCs w:val="24"/>
        </w:rPr>
        <w:tab/>
        <w:t xml:space="preserve">Ante o exposto, devida à relevância e à importância do projeto solicitamos a aprovação dos Senhores Vereadores, </w:t>
      </w:r>
      <w:r w:rsidR="003406AC">
        <w:rPr>
          <w:rFonts w:ascii="Andalus" w:hAnsi="Andalus" w:cs="Andalus"/>
          <w:sz w:val="24"/>
          <w:szCs w:val="24"/>
        </w:rPr>
        <w:t xml:space="preserve">com </w:t>
      </w:r>
      <w:r w:rsidR="003406AC" w:rsidRPr="003406AC">
        <w:rPr>
          <w:rFonts w:ascii="Andalus" w:hAnsi="Andalus" w:cs="Andalus"/>
          <w:b/>
          <w:sz w:val="24"/>
          <w:szCs w:val="24"/>
        </w:rPr>
        <w:t>EXTREMA URGÊNCIA</w:t>
      </w:r>
      <w:r w:rsidR="003406AC">
        <w:rPr>
          <w:rFonts w:ascii="Andalus" w:hAnsi="Andalus" w:cs="Andalus"/>
          <w:sz w:val="24"/>
          <w:szCs w:val="24"/>
        </w:rPr>
        <w:t xml:space="preserve">, </w:t>
      </w:r>
      <w:r w:rsidRPr="0080749A">
        <w:rPr>
          <w:rFonts w:ascii="Andalus" w:hAnsi="Andalus" w:cs="Andalus"/>
          <w:sz w:val="24"/>
          <w:szCs w:val="24"/>
        </w:rPr>
        <w:t xml:space="preserve">estando à </w:t>
      </w:r>
      <w:proofErr w:type="gramStart"/>
      <w:r w:rsidRPr="0080749A">
        <w:rPr>
          <w:rFonts w:ascii="Andalus" w:hAnsi="Andalus" w:cs="Andalus"/>
          <w:sz w:val="24"/>
          <w:szCs w:val="24"/>
        </w:rPr>
        <w:t>inteira disposição para quaisquer outros esclarecimentos que se fizerem necessários</w:t>
      </w:r>
      <w:proofErr w:type="gramEnd"/>
      <w:r w:rsidRPr="0080749A">
        <w:rPr>
          <w:rFonts w:ascii="Andalus" w:hAnsi="Andalus" w:cs="Andalus"/>
          <w:sz w:val="24"/>
          <w:szCs w:val="24"/>
        </w:rPr>
        <w:t>.</w:t>
      </w:r>
    </w:p>
    <w:p w:rsidR="0080749A" w:rsidRDefault="0080749A" w:rsidP="00CD4E12">
      <w:pPr>
        <w:pStyle w:val="Corpodetexto3"/>
        <w:tabs>
          <w:tab w:val="left" w:pos="2977"/>
        </w:tabs>
        <w:spacing w:line="360" w:lineRule="auto"/>
        <w:jc w:val="both"/>
        <w:rPr>
          <w:rFonts w:ascii="Andalus" w:hAnsi="Andalus" w:cs="Andalus"/>
          <w:sz w:val="24"/>
          <w:szCs w:val="24"/>
          <w:lang w:val="pt-BR"/>
        </w:rPr>
      </w:pPr>
      <w:r w:rsidRPr="0080749A">
        <w:rPr>
          <w:rFonts w:ascii="Andalus" w:hAnsi="Andalus" w:cs="Andalus"/>
          <w:sz w:val="24"/>
          <w:szCs w:val="24"/>
        </w:rPr>
        <w:tab/>
        <w:t xml:space="preserve">Valinhos, </w:t>
      </w:r>
      <w:r w:rsidR="00D00390">
        <w:rPr>
          <w:rFonts w:ascii="Andalus" w:hAnsi="Andalus" w:cs="Andalus"/>
          <w:sz w:val="24"/>
          <w:szCs w:val="24"/>
          <w:lang w:val="pt-BR"/>
        </w:rPr>
        <w:t>05 de junho</w:t>
      </w:r>
      <w:r w:rsidR="0071123B">
        <w:rPr>
          <w:rFonts w:ascii="Andalus" w:hAnsi="Andalus" w:cs="Andalus"/>
          <w:sz w:val="24"/>
          <w:szCs w:val="24"/>
          <w:lang w:val="pt-BR"/>
        </w:rPr>
        <w:t xml:space="preserve"> de 2017</w:t>
      </w:r>
      <w:r w:rsidRPr="0080749A">
        <w:rPr>
          <w:rFonts w:ascii="Andalus" w:hAnsi="Andalus" w:cs="Andalus"/>
          <w:sz w:val="24"/>
          <w:szCs w:val="24"/>
        </w:rPr>
        <w:t>.</w:t>
      </w:r>
    </w:p>
    <w:p w:rsidR="00D00390" w:rsidRPr="00D00390" w:rsidRDefault="00D00390" w:rsidP="00CD4E12">
      <w:pPr>
        <w:pStyle w:val="Corpodetexto3"/>
        <w:tabs>
          <w:tab w:val="left" w:pos="2977"/>
        </w:tabs>
        <w:spacing w:line="360" w:lineRule="auto"/>
        <w:jc w:val="both"/>
        <w:rPr>
          <w:rFonts w:ascii="Andalus" w:hAnsi="Andalus" w:cs="Andalus"/>
          <w:sz w:val="24"/>
          <w:szCs w:val="24"/>
          <w:lang w:val="pt-BR"/>
        </w:rPr>
      </w:pPr>
    </w:p>
    <w:p w:rsidR="0080749A" w:rsidRPr="00CD4E12" w:rsidRDefault="0080749A" w:rsidP="00CD4E12">
      <w:pPr>
        <w:tabs>
          <w:tab w:val="left" w:pos="3119"/>
        </w:tabs>
        <w:jc w:val="both"/>
        <w:rPr>
          <w:rFonts w:ascii="Andalus" w:hAnsi="Andalus" w:cs="Andalus"/>
          <w:bCs/>
          <w:sz w:val="24"/>
          <w:szCs w:val="24"/>
        </w:rPr>
      </w:pPr>
      <w:r w:rsidRPr="0080749A">
        <w:rPr>
          <w:rFonts w:ascii="Andalus" w:hAnsi="Andalus" w:cs="Andalus"/>
          <w:sz w:val="24"/>
          <w:szCs w:val="24"/>
        </w:rPr>
        <w:tab/>
      </w:r>
      <w:r w:rsidR="00CD4E12" w:rsidRPr="00CD4E12">
        <w:rPr>
          <w:rFonts w:ascii="Andalus" w:hAnsi="Andalus" w:cs="Andalus"/>
          <w:bCs/>
          <w:sz w:val="24"/>
          <w:szCs w:val="24"/>
        </w:rPr>
        <w:t>ISRAEL SCUPENARO</w:t>
      </w:r>
    </w:p>
    <w:p w:rsidR="0080749A" w:rsidRPr="00CD4E12" w:rsidRDefault="0080749A" w:rsidP="00CD4E12">
      <w:pPr>
        <w:tabs>
          <w:tab w:val="left" w:pos="3119"/>
        </w:tabs>
        <w:jc w:val="both"/>
        <w:rPr>
          <w:rFonts w:ascii="Andalus" w:hAnsi="Andalus" w:cs="Andalus"/>
          <w:bCs/>
          <w:sz w:val="24"/>
          <w:szCs w:val="24"/>
        </w:rPr>
      </w:pPr>
      <w:r w:rsidRPr="00CD4E12">
        <w:rPr>
          <w:rFonts w:ascii="Andalus" w:hAnsi="Andalus" w:cs="Andalus"/>
          <w:bCs/>
          <w:sz w:val="24"/>
          <w:szCs w:val="24"/>
        </w:rPr>
        <w:tab/>
        <w:t>Presidente</w:t>
      </w:r>
    </w:p>
    <w:p w:rsidR="0080749A" w:rsidRPr="00CD4E12" w:rsidRDefault="0080749A" w:rsidP="00CD4E12">
      <w:pPr>
        <w:tabs>
          <w:tab w:val="left" w:pos="3119"/>
        </w:tabs>
        <w:spacing w:line="360" w:lineRule="auto"/>
        <w:jc w:val="both"/>
        <w:rPr>
          <w:rFonts w:ascii="Andalus" w:hAnsi="Andalus" w:cs="Andalus"/>
          <w:bCs/>
          <w:sz w:val="24"/>
          <w:szCs w:val="24"/>
        </w:rPr>
      </w:pPr>
    </w:p>
    <w:p w:rsidR="0080749A" w:rsidRPr="00CD4E12" w:rsidRDefault="0080749A" w:rsidP="00CD4E12">
      <w:pPr>
        <w:tabs>
          <w:tab w:val="left" w:pos="3119"/>
        </w:tabs>
        <w:jc w:val="both"/>
        <w:rPr>
          <w:rFonts w:ascii="Andalus" w:hAnsi="Andalus" w:cs="Andalus"/>
          <w:bCs/>
          <w:sz w:val="24"/>
          <w:szCs w:val="24"/>
        </w:rPr>
      </w:pPr>
      <w:r w:rsidRPr="00CD4E12">
        <w:rPr>
          <w:rFonts w:ascii="Andalus" w:hAnsi="Andalus" w:cs="Andalus"/>
          <w:bCs/>
          <w:sz w:val="24"/>
          <w:szCs w:val="24"/>
        </w:rPr>
        <w:tab/>
      </w:r>
      <w:r w:rsidR="00CD4E12" w:rsidRPr="00CD4E12">
        <w:rPr>
          <w:rFonts w:ascii="Andalus" w:hAnsi="Andalus" w:cs="Andalus"/>
          <w:caps/>
          <w:sz w:val="24"/>
          <w:szCs w:val="24"/>
        </w:rPr>
        <w:t>LUIZ MAYR NETO</w:t>
      </w:r>
    </w:p>
    <w:p w:rsidR="0080749A" w:rsidRDefault="0080749A" w:rsidP="00094076">
      <w:pPr>
        <w:tabs>
          <w:tab w:val="left" w:pos="3119"/>
        </w:tabs>
        <w:jc w:val="both"/>
        <w:rPr>
          <w:rFonts w:ascii="Andalus" w:hAnsi="Andalus" w:cs="Andalus"/>
          <w:sz w:val="24"/>
          <w:szCs w:val="24"/>
        </w:rPr>
      </w:pPr>
      <w:r w:rsidRPr="00CD4E12">
        <w:rPr>
          <w:rFonts w:ascii="Andalus" w:hAnsi="Andalus" w:cs="Andalus"/>
          <w:bCs/>
          <w:sz w:val="24"/>
          <w:szCs w:val="24"/>
        </w:rPr>
        <w:tab/>
      </w:r>
      <w:r w:rsidRPr="00CD4E12">
        <w:rPr>
          <w:rFonts w:ascii="Andalus" w:hAnsi="Andalus" w:cs="Andalus"/>
          <w:sz w:val="24"/>
          <w:szCs w:val="24"/>
        </w:rPr>
        <w:t>1º Secretário</w:t>
      </w:r>
    </w:p>
    <w:p w:rsidR="00094076" w:rsidRDefault="00094076" w:rsidP="00094076">
      <w:pPr>
        <w:tabs>
          <w:tab w:val="left" w:pos="3119"/>
        </w:tabs>
        <w:jc w:val="both"/>
        <w:rPr>
          <w:rFonts w:ascii="Andalus" w:hAnsi="Andalus" w:cs="Andalus"/>
          <w:sz w:val="24"/>
          <w:szCs w:val="24"/>
        </w:rPr>
      </w:pPr>
    </w:p>
    <w:p w:rsidR="00094076" w:rsidRPr="00CD4E12" w:rsidRDefault="00094076" w:rsidP="00094076">
      <w:pPr>
        <w:tabs>
          <w:tab w:val="left" w:pos="3119"/>
        </w:tabs>
        <w:jc w:val="both"/>
        <w:rPr>
          <w:rFonts w:ascii="Andalus" w:hAnsi="Andalus" w:cs="Andalus"/>
          <w:bCs/>
          <w:sz w:val="24"/>
          <w:szCs w:val="24"/>
        </w:rPr>
      </w:pPr>
    </w:p>
    <w:p w:rsidR="0080749A" w:rsidRPr="00CD4E12" w:rsidRDefault="0080749A" w:rsidP="00CD4E12">
      <w:pPr>
        <w:tabs>
          <w:tab w:val="left" w:pos="3119"/>
        </w:tabs>
        <w:jc w:val="both"/>
        <w:rPr>
          <w:rFonts w:ascii="Andalus" w:hAnsi="Andalus" w:cs="Andalus"/>
          <w:bCs/>
          <w:sz w:val="24"/>
          <w:szCs w:val="24"/>
        </w:rPr>
      </w:pPr>
      <w:r w:rsidRPr="00CD4E12">
        <w:rPr>
          <w:rFonts w:ascii="Andalus" w:hAnsi="Andalus" w:cs="Andalus"/>
          <w:bCs/>
          <w:sz w:val="24"/>
          <w:szCs w:val="24"/>
        </w:rPr>
        <w:tab/>
      </w:r>
      <w:r w:rsidR="00CD4E12" w:rsidRPr="00CD4E12">
        <w:rPr>
          <w:rFonts w:ascii="Andalus" w:hAnsi="Andalus" w:cs="Andalus"/>
          <w:caps/>
          <w:sz w:val="24"/>
          <w:szCs w:val="24"/>
        </w:rPr>
        <w:t>ALÉCIO CAU</w:t>
      </w:r>
    </w:p>
    <w:p w:rsidR="00220797" w:rsidRDefault="0080749A" w:rsidP="00D00390">
      <w:pPr>
        <w:tabs>
          <w:tab w:val="left" w:pos="3119"/>
        </w:tabs>
        <w:jc w:val="both"/>
        <w:rPr>
          <w:rFonts w:ascii="Andalus" w:hAnsi="Andalus" w:cs="Andalus"/>
        </w:rPr>
      </w:pPr>
      <w:r w:rsidRPr="00CD4E12">
        <w:rPr>
          <w:rFonts w:ascii="Andalus" w:hAnsi="Andalus" w:cs="Andalus"/>
          <w:bCs/>
          <w:sz w:val="24"/>
          <w:szCs w:val="24"/>
        </w:rPr>
        <w:tab/>
      </w:r>
      <w:r w:rsidRPr="00CD4E12">
        <w:rPr>
          <w:rFonts w:ascii="Andalus" w:hAnsi="Andalus" w:cs="Andalus"/>
          <w:sz w:val="24"/>
          <w:szCs w:val="24"/>
        </w:rPr>
        <w:t>2º Secretário</w:t>
      </w:r>
      <w:r w:rsidR="00220797" w:rsidRPr="002E6BEC">
        <w:rPr>
          <w:rFonts w:ascii="Andalus" w:hAnsi="Andalus" w:cs="Andalus"/>
        </w:rPr>
        <w:t xml:space="preserve">                                                              </w:t>
      </w:r>
    </w:p>
    <w:p w:rsidR="00084556" w:rsidRDefault="00084556" w:rsidP="00D00390">
      <w:pPr>
        <w:tabs>
          <w:tab w:val="left" w:pos="3119"/>
        </w:tabs>
        <w:jc w:val="both"/>
        <w:rPr>
          <w:rFonts w:ascii="Andalus" w:hAnsi="Andalus" w:cs="Andalus"/>
        </w:rPr>
      </w:pPr>
    </w:p>
    <w:p w:rsidR="00084556" w:rsidRPr="003063AC" w:rsidRDefault="00084556" w:rsidP="00084556">
      <w:pPr>
        <w:pStyle w:val="Ttulo"/>
        <w:jc w:val="left"/>
        <w:rPr>
          <w:rFonts w:ascii="Andalus" w:hAnsi="Andalus" w:cs="Andalus"/>
          <w:sz w:val="24"/>
          <w:szCs w:val="24"/>
          <w:lang w:val="pt-BR"/>
          <w14:shadow w14:blurRad="50800" w14:dist="38100" w14:dir="2700000" w14:sx="100000" w14:sy="100000" w14:kx="0" w14:ky="0" w14:algn="tl">
            <w14:srgbClr w14:val="000000">
              <w14:alpha w14:val="60000"/>
            </w14:srgbClr>
          </w14:shadow>
        </w:rPr>
      </w:pPr>
      <w:r w:rsidRPr="002E6BEC">
        <w:rPr>
          <w:rFonts w:ascii="Andalus" w:hAnsi="Andalus" w:cs="Andalus"/>
          <w:sz w:val="24"/>
          <w:szCs w:val="24"/>
          <w14:shadow w14:blurRad="50800" w14:dist="38100" w14:dir="2700000" w14:sx="100000" w14:sy="100000" w14:kx="0" w14:ky="0" w14:algn="tl">
            <w14:srgbClr w14:val="000000">
              <w14:alpha w14:val="60000"/>
            </w14:srgbClr>
          </w14:shadow>
        </w:rPr>
        <w:t>PROJETO DE RESOLUÇÃO Nº _____/201</w:t>
      </w:r>
      <w:r>
        <w:rPr>
          <w:rFonts w:ascii="Andalus" w:hAnsi="Andalus" w:cs="Andalus"/>
          <w:sz w:val="24"/>
          <w:szCs w:val="24"/>
          <w:lang w:val="pt-BR"/>
          <w14:shadow w14:blurRad="50800" w14:dist="38100" w14:dir="2700000" w14:sx="100000" w14:sy="100000" w14:kx="0" w14:ky="0" w14:algn="tl">
            <w14:srgbClr w14:val="000000">
              <w14:alpha w14:val="60000"/>
            </w14:srgbClr>
          </w14:shadow>
        </w:rPr>
        <w:t>7</w:t>
      </w:r>
    </w:p>
    <w:p w:rsidR="00084556" w:rsidRDefault="00084556" w:rsidP="00084556">
      <w:pPr>
        <w:autoSpaceDE w:val="0"/>
        <w:autoSpaceDN w:val="0"/>
        <w:adjustRightInd w:val="0"/>
        <w:spacing w:line="360" w:lineRule="auto"/>
        <w:jc w:val="both"/>
        <w:rPr>
          <w:rFonts w:ascii="Andalus" w:hAnsi="Andalus" w:cs="Andalus"/>
          <w:b/>
          <w:bCs/>
        </w:rPr>
      </w:pPr>
    </w:p>
    <w:p w:rsidR="00084556" w:rsidRPr="002E6BEC" w:rsidRDefault="00084556" w:rsidP="00084556">
      <w:pPr>
        <w:autoSpaceDE w:val="0"/>
        <w:autoSpaceDN w:val="0"/>
        <w:adjustRightInd w:val="0"/>
        <w:spacing w:line="360" w:lineRule="auto"/>
        <w:jc w:val="both"/>
        <w:rPr>
          <w:rFonts w:ascii="Andalus" w:hAnsi="Andalus" w:cs="Andalus"/>
          <w:b/>
          <w:bCs/>
        </w:rPr>
      </w:pPr>
    </w:p>
    <w:p w:rsidR="00084556" w:rsidRPr="002E6BEC" w:rsidRDefault="00084556" w:rsidP="00084556">
      <w:pPr>
        <w:autoSpaceDE w:val="0"/>
        <w:autoSpaceDN w:val="0"/>
        <w:adjustRightInd w:val="0"/>
        <w:spacing w:line="360" w:lineRule="auto"/>
        <w:ind w:left="3969"/>
        <w:jc w:val="both"/>
        <w:rPr>
          <w:rFonts w:ascii="Andalus" w:hAnsi="Andalus" w:cs="Andalus"/>
          <w:b/>
          <w:bCs/>
        </w:rPr>
      </w:pPr>
      <w:r>
        <w:rPr>
          <w:rFonts w:ascii="Andalus" w:hAnsi="Andalus" w:cs="Andalus"/>
          <w:b/>
          <w:bCs/>
        </w:rPr>
        <w:t>Altera o art. 6º e 17 da Resolução nº 04, de 21 de março de 2017.</w:t>
      </w:r>
    </w:p>
    <w:p w:rsidR="00084556" w:rsidRDefault="00084556" w:rsidP="00084556">
      <w:pPr>
        <w:autoSpaceDE w:val="0"/>
        <w:autoSpaceDN w:val="0"/>
        <w:adjustRightInd w:val="0"/>
        <w:spacing w:line="360" w:lineRule="auto"/>
        <w:jc w:val="both"/>
        <w:rPr>
          <w:rFonts w:ascii="Andalus" w:hAnsi="Andalus" w:cs="Andalus"/>
          <w:b/>
          <w:bCs/>
        </w:rPr>
      </w:pPr>
    </w:p>
    <w:p w:rsidR="00084556" w:rsidRPr="002E6BEC" w:rsidRDefault="00084556" w:rsidP="00084556">
      <w:pPr>
        <w:autoSpaceDE w:val="0"/>
        <w:autoSpaceDN w:val="0"/>
        <w:adjustRightInd w:val="0"/>
        <w:spacing w:line="360" w:lineRule="auto"/>
        <w:jc w:val="both"/>
        <w:rPr>
          <w:rFonts w:ascii="Andalus" w:hAnsi="Andalus" w:cs="Andalus"/>
          <w:b/>
          <w:bCs/>
        </w:rPr>
      </w:pPr>
    </w:p>
    <w:p w:rsidR="00084556" w:rsidRDefault="00084556" w:rsidP="00084556">
      <w:pPr>
        <w:pStyle w:val="Corpodetexto"/>
        <w:spacing w:after="0" w:line="360" w:lineRule="auto"/>
        <w:jc w:val="both"/>
        <w:rPr>
          <w:rFonts w:ascii="Andalus" w:hAnsi="Andalus" w:cs="Andalus"/>
          <w:lang w:val="pt-BR"/>
        </w:rPr>
      </w:pPr>
      <w:r w:rsidRPr="002E6BEC">
        <w:rPr>
          <w:rFonts w:ascii="Andalus" w:hAnsi="Andalus" w:cs="Andalus"/>
        </w:rPr>
        <w:t xml:space="preserve">                                      </w:t>
      </w:r>
      <w:r w:rsidRPr="002E6BEC">
        <w:rPr>
          <w:rFonts w:ascii="Andalus" w:hAnsi="Andalus" w:cs="Andalus"/>
          <w:lang w:val="pt-BR"/>
        </w:rPr>
        <w:t xml:space="preserve">Faço saber que a </w:t>
      </w:r>
      <w:r w:rsidRPr="002E6BEC">
        <w:rPr>
          <w:rFonts w:ascii="Andalus" w:hAnsi="Andalus" w:cs="Andalus"/>
          <w:b/>
          <w:lang w:val="pt-BR"/>
        </w:rPr>
        <w:t>CÂMARA MUNICIPAL DE VALINHOS</w:t>
      </w:r>
      <w:r w:rsidRPr="002E6BEC">
        <w:rPr>
          <w:rFonts w:ascii="Andalus" w:hAnsi="Andalus" w:cs="Andalus"/>
          <w:lang w:val="pt-BR"/>
        </w:rPr>
        <w:t xml:space="preserve">, Estado de São Paulo, aprova e eu </w:t>
      </w:r>
      <w:r w:rsidRPr="002E6BEC">
        <w:rPr>
          <w:rFonts w:ascii="Andalus" w:hAnsi="Andalus" w:cs="Andalus"/>
          <w:b/>
          <w:lang w:val="pt-BR"/>
        </w:rPr>
        <w:t>ISRAEL SCUPENARO</w:t>
      </w:r>
      <w:r w:rsidRPr="002E6BEC">
        <w:rPr>
          <w:rFonts w:ascii="Andalus" w:hAnsi="Andalus" w:cs="Andalus"/>
          <w:lang w:val="pt-BR"/>
        </w:rPr>
        <w:t>, Presidente da Câmara, nos termos do art. 28, inciso IV da Lei Orgânica Municipal promulgo a seguinte Resolução:</w:t>
      </w:r>
    </w:p>
    <w:p w:rsidR="00084556" w:rsidRPr="002E6BEC" w:rsidRDefault="00084556" w:rsidP="00084556">
      <w:pPr>
        <w:pStyle w:val="Corpodetexto"/>
        <w:spacing w:after="0" w:line="360" w:lineRule="auto"/>
        <w:jc w:val="both"/>
        <w:rPr>
          <w:rFonts w:ascii="Andalus" w:hAnsi="Andalus" w:cs="Andalus"/>
          <w:lang w:val="pt-BR"/>
        </w:rPr>
      </w:pPr>
    </w:p>
    <w:p w:rsidR="00084556" w:rsidRPr="002E6BEC" w:rsidRDefault="00084556" w:rsidP="00084556">
      <w:pPr>
        <w:pStyle w:val="Corpodetexto"/>
        <w:spacing w:after="0" w:line="360" w:lineRule="auto"/>
        <w:jc w:val="both"/>
        <w:rPr>
          <w:rFonts w:ascii="Andalus" w:hAnsi="Andalus" w:cs="Andalus"/>
          <w:b/>
          <w:bCs/>
        </w:rPr>
      </w:pPr>
    </w:p>
    <w:p w:rsidR="00084556" w:rsidRDefault="00084556" w:rsidP="00084556">
      <w:pPr>
        <w:autoSpaceDE w:val="0"/>
        <w:autoSpaceDN w:val="0"/>
        <w:adjustRightInd w:val="0"/>
        <w:spacing w:line="360" w:lineRule="auto"/>
        <w:jc w:val="both"/>
        <w:rPr>
          <w:rFonts w:ascii="Andalus" w:hAnsi="Andalus" w:cs="Andalus"/>
        </w:rPr>
      </w:pPr>
      <w:r w:rsidRPr="002E6BEC">
        <w:rPr>
          <w:rFonts w:ascii="Andalus" w:hAnsi="Andalus" w:cs="Andalus"/>
          <w:b/>
          <w:bCs/>
        </w:rPr>
        <w:t xml:space="preserve">Art. 1º </w:t>
      </w:r>
      <w:r w:rsidRPr="002E6BEC">
        <w:rPr>
          <w:rFonts w:ascii="Andalus" w:hAnsi="Andalus" w:cs="Andalus"/>
        </w:rPr>
        <w:t xml:space="preserve">- </w:t>
      </w:r>
      <w:r>
        <w:rPr>
          <w:rFonts w:ascii="Andalus" w:hAnsi="Andalus" w:cs="Andalus"/>
        </w:rPr>
        <w:t>O artigo 6º e 17 da Resolução nº 04, de 21 de março de 2017, passam a vigorar com a seguinte redação:</w:t>
      </w:r>
    </w:p>
    <w:p w:rsidR="00084556" w:rsidRDefault="00084556" w:rsidP="00084556">
      <w:pPr>
        <w:autoSpaceDE w:val="0"/>
        <w:autoSpaceDN w:val="0"/>
        <w:adjustRightInd w:val="0"/>
        <w:spacing w:line="360" w:lineRule="auto"/>
        <w:jc w:val="both"/>
        <w:rPr>
          <w:rFonts w:ascii="Andalus" w:hAnsi="Andalus" w:cs="Andalus"/>
        </w:rPr>
      </w:pPr>
    </w:p>
    <w:p w:rsidR="00084556" w:rsidRDefault="00084556" w:rsidP="00084556">
      <w:pPr>
        <w:pStyle w:val="Corpodetexto21"/>
        <w:spacing w:line="360" w:lineRule="auto"/>
        <w:ind w:left="851"/>
        <w:rPr>
          <w:color w:val="000000"/>
          <w:szCs w:val="24"/>
        </w:rPr>
      </w:pPr>
      <w:r w:rsidRPr="00530FA5">
        <w:rPr>
          <w:rFonts w:ascii="Andalus" w:hAnsi="Andalus" w:cs="Andalus"/>
          <w:b/>
          <w:szCs w:val="24"/>
          <w:lang w:eastAsia="pt-BR"/>
        </w:rPr>
        <w:t>Art. 6º</w:t>
      </w:r>
      <w:r w:rsidRPr="00530FA5">
        <w:rPr>
          <w:rFonts w:ascii="Andalus" w:hAnsi="Andalus" w:cs="Andalus"/>
          <w:szCs w:val="24"/>
          <w:lang w:eastAsia="pt-BR"/>
        </w:rPr>
        <w:t xml:space="preserve"> É assegurado o percentual mínimo de 10% (dez por cento) do total dos cargos públicos de provimento em comissão da Câmara Municipal de Valinhos, exceto os cargos de assessor de gabinete de vereador, para preenchimento por servidores efetivos do Município, incluindo o cargo de Diretor Jurídico</w:t>
      </w:r>
      <w:r>
        <w:rPr>
          <w:color w:val="000000"/>
          <w:szCs w:val="24"/>
        </w:rPr>
        <w:t>.</w:t>
      </w:r>
    </w:p>
    <w:p w:rsidR="00084556" w:rsidRPr="00530FA5" w:rsidRDefault="00084556" w:rsidP="00084556">
      <w:pPr>
        <w:pStyle w:val="Corpodetexto"/>
        <w:spacing w:after="0" w:line="360" w:lineRule="auto"/>
        <w:jc w:val="both"/>
        <w:rPr>
          <w:rFonts w:ascii="Andalus" w:hAnsi="Andalus" w:cs="Andalus"/>
          <w:lang w:val="pt-BR"/>
        </w:rPr>
      </w:pPr>
    </w:p>
    <w:p w:rsidR="00084556" w:rsidRDefault="00084556" w:rsidP="00084556">
      <w:pPr>
        <w:pStyle w:val="Corpodetexto"/>
        <w:spacing w:after="0" w:line="360" w:lineRule="auto"/>
        <w:ind w:left="851"/>
        <w:jc w:val="both"/>
        <w:rPr>
          <w:rFonts w:ascii="Andalus" w:hAnsi="Andalus" w:cs="Andalus"/>
          <w:lang w:val="pt-BR"/>
        </w:rPr>
      </w:pPr>
      <w:r w:rsidRPr="00530FA5">
        <w:rPr>
          <w:rFonts w:ascii="Andalus" w:hAnsi="Andalus" w:cs="Andalus"/>
          <w:b/>
          <w:color w:val="000000"/>
        </w:rPr>
        <w:t>Art. 17.</w:t>
      </w:r>
      <w:r w:rsidRPr="00530FA5">
        <w:rPr>
          <w:rFonts w:ascii="Andalus" w:hAnsi="Andalus" w:cs="Andalus"/>
          <w:color w:val="000000"/>
        </w:rPr>
        <w:t xml:space="preserve"> O cargo em comissão de Diretor Jurídico lotado junto ao Departamento Jurídico somente poderá ser preenchido por bacharel em Direito inscrito na Ordem dos Advogados do Brasil</w:t>
      </w:r>
      <w:r>
        <w:rPr>
          <w:rFonts w:ascii="Andalus" w:hAnsi="Andalus" w:cs="Andalus"/>
          <w:lang w:val="pt-BR"/>
        </w:rPr>
        <w:t xml:space="preserve"> e por servidor efetivo do município e ocupante do cargo de procurador.</w:t>
      </w:r>
    </w:p>
    <w:p w:rsidR="00084556" w:rsidRPr="00E94DEC" w:rsidRDefault="00084556" w:rsidP="00084556">
      <w:pPr>
        <w:pStyle w:val="Corpodetexto"/>
        <w:spacing w:after="0" w:line="360" w:lineRule="auto"/>
        <w:ind w:left="851"/>
        <w:jc w:val="both"/>
        <w:rPr>
          <w:rFonts w:ascii="Andalus" w:hAnsi="Andalus" w:cs="Andalus"/>
          <w:lang w:val="pt-BR"/>
        </w:rPr>
      </w:pPr>
    </w:p>
    <w:p w:rsidR="00084556" w:rsidRDefault="00084556" w:rsidP="00084556">
      <w:pPr>
        <w:pStyle w:val="Corpodetexto"/>
        <w:spacing w:after="0" w:line="360" w:lineRule="auto"/>
        <w:jc w:val="both"/>
        <w:rPr>
          <w:rFonts w:ascii="Andalus" w:hAnsi="Andalus" w:cs="Andalus"/>
          <w:color w:val="000000"/>
          <w:lang w:val="pt-BR"/>
        </w:rPr>
      </w:pPr>
      <w:r w:rsidRPr="00530FA5">
        <w:rPr>
          <w:rFonts w:ascii="Andalus" w:hAnsi="Andalus" w:cs="Andalus"/>
          <w:b/>
          <w:color w:val="000000"/>
        </w:rPr>
        <w:t>Art. 2</w:t>
      </w:r>
      <w:r w:rsidRPr="00530FA5">
        <w:rPr>
          <w:rFonts w:ascii="Andalus" w:hAnsi="Andalus" w:cs="Andalus"/>
          <w:b/>
          <w:color w:val="000000"/>
          <w:lang w:val="pt-BR"/>
        </w:rPr>
        <w:t>º</w:t>
      </w:r>
      <w:r w:rsidRPr="00530FA5">
        <w:rPr>
          <w:rFonts w:ascii="Andalus" w:hAnsi="Andalus" w:cs="Andalus"/>
          <w:b/>
          <w:color w:val="000000"/>
        </w:rPr>
        <w:t>.</w:t>
      </w:r>
      <w:r w:rsidRPr="00530FA5">
        <w:rPr>
          <w:rFonts w:ascii="Andalus" w:hAnsi="Andalus" w:cs="Andalus"/>
          <w:color w:val="000000"/>
        </w:rPr>
        <w:t xml:space="preserve"> Esta Resolução entra em vigor na data de sua publicação</w:t>
      </w:r>
      <w:r w:rsidRPr="00530FA5">
        <w:rPr>
          <w:rFonts w:ascii="Andalus" w:hAnsi="Andalus" w:cs="Andalus"/>
          <w:color w:val="000000"/>
          <w:lang w:val="pt-BR"/>
        </w:rPr>
        <w:t>.</w:t>
      </w:r>
    </w:p>
    <w:p w:rsidR="00084556" w:rsidRPr="00530FA5" w:rsidRDefault="00084556" w:rsidP="00084556">
      <w:pPr>
        <w:pStyle w:val="Corpodetexto"/>
        <w:spacing w:after="0" w:line="360" w:lineRule="auto"/>
        <w:jc w:val="both"/>
        <w:rPr>
          <w:rFonts w:ascii="Andalus" w:hAnsi="Andalus" w:cs="Andalus"/>
          <w:lang w:val="pt-BR"/>
        </w:rPr>
      </w:pPr>
    </w:p>
    <w:p w:rsidR="00084556" w:rsidRPr="00145600" w:rsidRDefault="00084556" w:rsidP="00145600">
      <w:pPr>
        <w:spacing w:before="240"/>
        <w:jc w:val="center"/>
        <w:rPr>
          <w:rFonts w:ascii="Andalus" w:hAnsi="Andalus" w:cs="Andalus"/>
          <w:sz w:val="24"/>
          <w:szCs w:val="24"/>
        </w:rPr>
      </w:pPr>
      <w:r w:rsidRPr="00145600">
        <w:rPr>
          <w:rFonts w:ascii="Andalus" w:hAnsi="Andalus" w:cs="Andalus"/>
          <w:sz w:val="24"/>
          <w:szCs w:val="24"/>
        </w:rPr>
        <w:t>Câmara do Município de Valinhos, aos 18 de maio de 2017.</w:t>
      </w:r>
    </w:p>
    <w:p w:rsidR="00084556" w:rsidRDefault="00084556" w:rsidP="00084556">
      <w:pPr>
        <w:spacing w:before="240"/>
        <w:ind w:firstLine="2268"/>
        <w:jc w:val="both"/>
        <w:rPr>
          <w:rFonts w:ascii="Andalus" w:hAnsi="Andalus" w:cs="Andalus"/>
        </w:rPr>
      </w:pPr>
    </w:p>
    <w:p w:rsidR="00084556" w:rsidRPr="0061136F" w:rsidRDefault="00084556" w:rsidP="00084556">
      <w:pPr>
        <w:spacing w:before="240"/>
        <w:ind w:firstLine="2268"/>
        <w:jc w:val="both"/>
        <w:rPr>
          <w:rFonts w:ascii="Andalus" w:hAnsi="Andalus" w:cs="Andalus"/>
        </w:rPr>
      </w:pPr>
    </w:p>
    <w:p w:rsidR="00084556" w:rsidRPr="00145600" w:rsidRDefault="00084556" w:rsidP="00084556">
      <w:pPr>
        <w:ind w:firstLine="2268"/>
        <w:jc w:val="both"/>
        <w:rPr>
          <w:rFonts w:ascii="Andalus" w:hAnsi="Andalus" w:cs="Andalus"/>
          <w:sz w:val="24"/>
          <w:szCs w:val="24"/>
        </w:rPr>
      </w:pPr>
      <w:r w:rsidRPr="0061136F">
        <w:rPr>
          <w:rFonts w:ascii="Andalus" w:hAnsi="Andalus" w:cs="Andalus"/>
        </w:rPr>
        <w:tab/>
      </w:r>
      <w:r w:rsidRPr="00145600">
        <w:rPr>
          <w:rFonts w:ascii="Andalus" w:hAnsi="Andalus" w:cs="Andalus"/>
          <w:sz w:val="24"/>
          <w:szCs w:val="24"/>
        </w:rPr>
        <w:t>ISRAEL SCUPENARO</w:t>
      </w:r>
    </w:p>
    <w:p w:rsidR="00084556" w:rsidRPr="00145600" w:rsidRDefault="00084556" w:rsidP="00084556">
      <w:pPr>
        <w:ind w:firstLine="2268"/>
        <w:jc w:val="both"/>
        <w:rPr>
          <w:rFonts w:ascii="Andalus" w:hAnsi="Andalus" w:cs="Andalus"/>
          <w:sz w:val="24"/>
          <w:szCs w:val="24"/>
        </w:rPr>
      </w:pPr>
      <w:r w:rsidRPr="00145600">
        <w:rPr>
          <w:rFonts w:ascii="Andalus" w:hAnsi="Andalus" w:cs="Andalus"/>
          <w:sz w:val="24"/>
          <w:szCs w:val="24"/>
        </w:rPr>
        <w:tab/>
        <w:t>Presidente</w:t>
      </w:r>
    </w:p>
    <w:p w:rsidR="00084556" w:rsidRPr="00145600" w:rsidRDefault="00084556" w:rsidP="00084556">
      <w:pPr>
        <w:spacing w:before="240"/>
        <w:ind w:firstLine="2268"/>
        <w:jc w:val="both"/>
        <w:rPr>
          <w:rFonts w:ascii="Andalus" w:hAnsi="Andalus" w:cs="Andalus"/>
          <w:sz w:val="24"/>
          <w:szCs w:val="24"/>
        </w:rPr>
      </w:pPr>
    </w:p>
    <w:p w:rsidR="00084556" w:rsidRPr="00145600" w:rsidRDefault="00084556" w:rsidP="00084556">
      <w:pPr>
        <w:ind w:firstLine="2268"/>
        <w:jc w:val="both"/>
        <w:rPr>
          <w:rFonts w:ascii="Andalus" w:hAnsi="Andalus" w:cs="Andalus"/>
          <w:sz w:val="24"/>
          <w:szCs w:val="24"/>
        </w:rPr>
      </w:pPr>
      <w:r w:rsidRPr="00145600">
        <w:rPr>
          <w:rFonts w:ascii="Andalus" w:hAnsi="Andalus" w:cs="Andalus"/>
          <w:sz w:val="24"/>
          <w:szCs w:val="24"/>
        </w:rPr>
        <w:tab/>
        <w:t>LUIZ MAYR NETO</w:t>
      </w:r>
    </w:p>
    <w:p w:rsidR="00084556" w:rsidRPr="00145600" w:rsidRDefault="00084556" w:rsidP="00084556">
      <w:pPr>
        <w:ind w:firstLine="2268"/>
        <w:jc w:val="both"/>
        <w:rPr>
          <w:rFonts w:ascii="Andalus" w:hAnsi="Andalus" w:cs="Andalus"/>
          <w:sz w:val="24"/>
          <w:szCs w:val="24"/>
        </w:rPr>
      </w:pPr>
      <w:r w:rsidRPr="00145600">
        <w:rPr>
          <w:rFonts w:ascii="Andalus" w:hAnsi="Andalus" w:cs="Andalus"/>
          <w:sz w:val="24"/>
          <w:szCs w:val="24"/>
        </w:rPr>
        <w:t xml:space="preserve"> </w:t>
      </w:r>
      <w:r w:rsidRPr="00145600">
        <w:rPr>
          <w:rFonts w:ascii="Andalus" w:hAnsi="Andalus" w:cs="Andalus"/>
          <w:sz w:val="24"/>
          <w:szCs w:val="24"/>
        </w:rPr>
        <w:tab/>
        <w:t>1º Secretário</w:t>
      </w:r>
    </w:p>
    <w:p w:rsidR="00084556" w:rsidRPr="00145600" w:rsidRDefault="00084556" w:rsidP="00084556">
      <w:pPr>
        <w:spacing w:before="240"/>
        <w:ind w:firstLine="2268"/>
        <w:jc w:val="both"/>
        <w:rPr>
          <w:rFonts w:ascii="Andalus" w:hAnsi="Andalus" w:cs="Andalus"/>
          <w:sz w:val="24"/>
          <w:szCs w:val="24"/>
        </w:rPr>
      </w:pPr>
    </w:p>
    <w:p w:rsidR="00084556" w:rsidRPr="00145600" w:rsidRDefault="00084556" w:rsidP="00084556">
      <w:pPr>
        <w:ind w:firstLine="2268"/>
        <w:jc w:val="both"/>
        <w:rPr>
          <w:rFonts w:ascii="Andalus" w:hAnsi="Andalus" w:cs="Andalus"/>
          <w:sz w:val="24"/>
          <w:szCs w:val="24"/>
        </w:rPr>
      </w:pPr>
      <w:r w:rsidRPr="00145600">
        <w:rPr>
          <w:rFonts w:ascii="Andalus" w:hAnsi="Andalus" w:cs="Andalus"/>
          <w:sz w:val="24"/>
          <w:szCs w:val="24"/>
        </w:rPr>
        <w:tab/>
        <w:t>ALÉCIO CAU</w:t>
      </w:r>
    </w:p>
    <w:p w:rsidR="00084556" w:rsidRPr="00145600" w:rsidRDefault="00084556" w:rsidP="00084556">
      <w:pPr>
        <w:ind w:firstLine="2268"/>
        <w:jc w:val="both"/>
        <w:rPr>
          <w:rFonts w:ascii="Andalus" w:hAnsi="Andalus" w:cs="Andalus"/>
          <w:sz w:val="24"/>
          <w:szCs w:val="24"/>
        </w:rPr>
      </w:pPr>
      <w:r w:rsidRPr="00145600">
        <w:rPr>
          <w:rFonts w:ascii="Andalus" w:hAnsi="Andalus" w:cs="Andalus"/>
          <w:sz w:val="24"/>
          <w:szCs w:val="24"/>
        </w:rPr>
        <w:tab/>
        <w:t>2º Secretário</w:t>
      </w:r>
    </w:p>
    <w:p w:rsidR="00084556" w:rsidRDefault="00084556" w:rsidP="00084556">
      <w:pPr>
        <w:pStyle w:val="Corpodetexto"/>
        <w:spacing w:after="0" w:line="360" w:lineRule="auto"/>
        <w:jc w:val="both"/>
        <w:rPr>
          <w:rFonts w:ascii="Andalus" w:hAnsi="Andalus" w:cs="Andalus"/>
          <w:lang w:val="pt-BR"/>
        </w:rPr>
      </w:pPr>
    </w:p>
    <w:p w:rsidR="00084556" w:rsidRPr="002E6BEC" w:rsidRDefault="00084556" w:rsidP="00D00390">
      <w:pPr>
        <w:tabs>
          <w:tab w:val="left" w:pos="3119"/>
        </w:tabs>
        <w:jc w:val="both"/>
        <w:rPr>
          <w:rFonts w:ascii="Andalus" w:hAnsi="Andalus" w:cs="Andalus"/>
        </w:rPr>
      </w:pPr>
    </w:p>
    <w:sectPr w:rsidR="00084556" w:rsidRPr="002E6BEC" w:rsidSect="00D00390">
      <w:pgSz w:w="11906" w:h="16838"/>
      <w:pgMar w:top="2836" w:right="170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81E"/>
    <w:multiLevelType w:val="hybridMultilevel"/>
    <w:tmpl w:val="15FA7766"/>
    <w:lvl w:ilvl="0" w:tplc="A4C0F54C">
      <w:start w:val="1"/>
      <w:numFmt w:val="lowerLetter"/>
      <w:lvlText w:val="%1)"/>
      <w:lvlJc w:val="left"/>
      <w:pPr>
        <w:ind w:left="3330" w:hanging="360"/>
      </w:pPr>
    </w:lvl>
    <w:lvl w:ilvl="1" w:tplc="04160019">
      <w:start w:val="1"/>
      <w:numFmt w:val="lowerLetter"/>
      <w:lvlText w:val="%2."/>
      <w:lvlJc w:val="left"/>
      <w:pPr>
        <w:ind w:left="4050" w:hanging="360"/>
      </w:pPr>
    </w:lvl>
    <w:lvl w:ilvl="2" w:tplc="0416001B">
      <w:start w:val="1"/>
      <w:numFmt w:val="lowerRoman"/>
      <w:lvlText w:val="%3."/>
      <w:lvlJc w:val="right"/>
      <w:pPr>
        <w:ind w:left="4770" w:hanging="180"/>
      </w:pPr>
    </w:lvl>
    <w:lvl w:ilvl="3" w:tplc="0416000F">
      <w:start w:val="1"/>
      <w:numFmt w:val="decimal"/>
      <w:lvlText w:val="%4."/>
      <w:lvlJc w:val="left"/>
      <w:pPr>
        <w:ind w:left="5490" w:hanging="360"/>
      </w:pPr>
    </w:lvl>
    <w:lvl w:ilvl="4" w:tplc="04160019">
      <w:start w:val="1"/>
      <w:numFmt w:val="lowerLetter"/>
      <w:lvlText w:val="%5."/>
      <w:lvlJc w:val="left"/>
      <w:pPr>
        <w:ind w:left="6210" w:hanging="360"/>
      </w:pPr>
    </w:lvl>
    <w:lvl w:ilvl="5" w:tplc="0416001B">
      <w:start w:val="1"/>
      <w:numFmt w:val="lowerRoman"/>
      <w:lvlText w:val="%6."/>
      <w:lvlJc w:val="right"/>
      <w:pPr>
        <w:ind w:left="6930" w:hanging="180"/>
      </w:pPr>
    </w:lvl>
    <w:lvl w:ilvl="6" w:tplc="0416000F">
      <w:start w:val="1"/>
      <w:numFmt w:val="decimal"/>
      <w:lvlText w:val="%7."/>
      <w:lvlJc w:val="left"/>
      <w:pPr>
        <w:ind w:left="7650" w:hanging="360"/>
      </w:pPr>
    </w:lvl>
    <w:lvl w:ilvl="7" w:tplc="04160019">
      <w:start w:val="1"/>
      <w:numFmt w:val="lowerLetter"/>
      <w:lvlText w:val="%8."/>
      <w:lvlJc w:val="left"/>
      <w:pPr>
        <w:ind w:left="8370" w:hanging="360"/>
      </w:pPr>
    </w:lvl>
    <w:lvl w:ilvl="8" w:tplc="0416001B">
      <w:start w:val="1"/>
      <w:numFmt w:val="lowerRoman"/>
      <w:lvlText w:val="%9."/>
      <w:lvlJc w:val="right"/>
      <w:pPr>
        <w:ind w:left="90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49A"/>
    <w:rsid w:val="00084556"/>
    <w:rsid w:val="00094076"/>
    <w:rsid w:val="00145600"/>
    <w:rsid w:val="00196333"/>
    <w:rsid w:val="00220797"/>
    <w:rsid w:val="002D3322"/>
    <w:rsid w:val="003406AC"/>
    <w:rsid w:val="00645B4F"/>
    <w:rsid w:val="006D6884"/>
    <w:rsid w:val="0071123B"/>
    <w:rsid w:val="0080749A"/>
    <w:rsid w:val="00861490"/>
    <w:rsid w:val="009128BC"/>
    <w:rsid w:val="00B16B6D"/>
    <w:rsid w:val="00B25BF9"/>
    <w:rsid w:val="00CD4E12"/>
    <w:rsid w:val="00D00390"/>
    <w:rsid w:val="00F735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9A"/>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semiHidden/>
    <w:unhideWhenUsed/>
    <w:qFormat/>
    <w:rsid w:val="0080749A"/>
    <w:pPr>
      <w:keepNext/>
      <w:spacing w:line="360" w:lineRule="auto"/>
      <w:jc w:val="center"/>
      <w:outlineLvl w:val="2"/>
    </w:pPr>
    <w:rPr>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80749A"/>
    <w:rPr>
      <w:rFonts w:ascii="Times New Roman" w:eastAsia="Times New Roman" w:hAnsi="Times New Roman" w:cs="Times New Roman"/>
      <w:b/>
      <w:sz w:val="16"/>
      <w:szCs w:val="20"/>
      <w:lang w:eastAsia="pt-BR"/>
    </w:rPr>
  </w:style>
  <w:style w:type="paragraph" w:styleId="Recuodecorpodetexto">
    <w:name w:val="Body Text Indent"/>
    <w:basedOn w:val="Normal"/>
    <w:link w:val="RecuodecorpodetextoChar"/>
    <w:semiHidden/>
    <w:unhideWhenUsed/>
    <w:rsid w:val="0080749A"/>
    <w:pPr>
      <w:ind w:left="3600"/>
      <w:jc w:val="both"/>
    </w:pPr>
    <w:rPr>
      <w:sz w:val="22"/>
      <w:szCs w:val="24"/>
      <w:lang w:val="x-none" w:eastAsia="x-none"/>
    </w:rPr>
  </w:style>
  <w:style w:type="character" w:customStyle="1" w:styleId="RecuodecorpodetextoChar">
    <w:name w:val="Recuo de corpo de texto Char"/>
    <w:basedOn w:val="Fontepargpadro"/>
    <w:link w:val="Recuodecorpodetexto"/>
    <w:semiHidden/>
    <w:rsid w:val="0080749A"/>
    <w:rPr>
      <w:rFonts w:ascii="Times New Roman" w:eastAsia="Times New Roman" w:hAnsi="Times New Roman" w:cs="Times New Roman"/>
      <w:szCs w:val="24"/>
      <w:lang w:val="x-none" w:eastAsia="x-none"/>
    </w:rPr>
  </w:style>
  <w:style w:type="paragraph" w:styleId="Corpodetexto2">
    <w:name w:val="Body Text 2"/>
    <w:basedOn w:val="Normal"/>
    <w:link w:val="Corpodetexto2Char"/>
    <w:semiHidden/>
    <w:unhideWhenUsed/>
    <w:rsid w:val="0080749A"/>
    <w:pPr>
      <w:spacing w:after="120" w:line="480" w:lineRule="auto"/>
    </w:pPr>
  </w:style>
  <w:style w:type="character" w:customStyle="1" w:styleId="Corpodetexto2Char">
    <w:name w:val="Corpo de texto 2 Char"/>
    <w:basedOn w:val="Fontepargpadro"/>
    <w:link w:val="Corpodetexto2"/>
    <w:semiHidden/>
    <w:rsid w:val="0080749A"/>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80749A"/>
    <w:pPr>
      <w:spacing w:after="120"/>
    </w:pPr>
    <w:rPr>
      <w:sz w:val="16"/>
      <w:szCs w:val="16"/>
      <w:lang w:val="x-none" w:eastAsia="x-none"/>
    </w:rPr>
  </w:style>
  <w:style w:type="character" w:customStyle="1" w:styleId="Corpodetexto3Char">
    <w:name w:val="Corpo de texto 3 Char"/>
    <w:basedOn w:val="Fontepargpadro"/>
    <w:link w:val="Corpodetexto3"/>
    <w:rsid w:val="0080749A"/>
    <w:rPr>
      <w:rFonts w:ascii="Times New Roman" w:eastAsia="Times New Roman" w:hAnsi="Times New Roman" w:cs="Times New Roman"/>
      <w:sz w:val="16"/>
      <w:szCs w:val="16"/>
      <w:lang w:val="x-none" w:eastAsia="x-none"/>
    </w:rPr>
  </w:style>
  <w:style w:type="paragraph" w:styleId="PargrafodaLista">
    <w:name w:val="List Paragraph"/>
    <w:basedOn w:val="Normal"/>
    <w:qFormat/>
    <w:rsid w:val="0080749A"/>
    <w:pPr>
      <w:ind w:left="708"/>
    </w:pPr>
    <w:rPr>
      <w:sz w:val="24"/>
      <w:szCs w:val="24"/>
    </w:rPr>
  </w:style>
  <w:style w:type="paragraph" w:styleId="Corpodetexto">
    <w:name w:val="Body Text"/>
    <w:basedOn w:val="Normal"/>
    <w:link w:val="CorpodetextoChar"/>
    <w:rsid w:val="00220797"/>
    <w:pPr>
      <w:spacing w:after="120"/>
    </w:pPr>
    <w:rPr>
      <w:sz w:val="24"/>
      <w:szCs w:val="24"/>
      <w:lang w:val="x-none" w:eastAsia="x-none"/>
    </w:rPr>
  </w:style>
  <w:style w:type="character" w:customStyle="1" w:styleId="CorpodetextoChar">
    <w:name w:val="Corpo de texto Char"/>
    <w:basedOn w:val="Fontepargpadro"/>
    <w:link w:val="Corpodetexto"/>
    <w:rsid w:val="00220797"/>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22079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20797"/>
    <w:rPr>
      <w:rFonts w:ascii="Tahoma" w:hAnsi="Tahoma" w:cs="Tahoma"/>
      <w:sz w:val="16"/>
      <w:szCs w:val="16"/>
    </w:rPr>
  </w:style>
  <w:style w:type="character" w:customStyle="1" w:styleId="TextodebaloChar">
    <w:name w:val="Texto de balão Char"/>
    <w:basedOn w:val="Fontepargpadro"/>
    <w:link w:val="Textodebalo"/>
    <w:uiPriority w:val="99"/>
    <w:semiHidden/>
    <w:rsid w:val="00220797"/>
    <w:rPr>
      <w:rFonts w:ascii="Tahoma" w:eastAsia="Times New Roman" w:hAnsi="Tahoma" w:cs="Tahoma"/>
      <w:sz w:val="16"/>
      <w:szCs w:val="16"/>
      <w:lang w:eastAsia="pt-BR"/>
    </w:rPr>
  </w:style>
  <w:style w:type="paragraph" w:styleId="Ttulo">
    <w:name w:val="Title"/>
    <w:basedOn w:val="Normal"/>
    <w:next w:val="Normal"/>
    <w:link w:val="TtuloChar"/>
    <w:qFormat/>
    <w:rsid w:val="00084556"/>
    <w:pPr>
      <w:spacing w:before="240" w:after="60"/>
      <w:jc w:val="center"/>
      <w:outlineLvl w:val="0"/>
    </w:pPr>
    <w:rPr>
      <w:rFonts w:ascii="Cambria" w:hAnsi="Cambria"/>
      <w:b/>
      <w:bCs/>
      <w:kern w:val="28"/>
      <w:sz w:val="32"/>
      <w:szCs w:val="32"/>
      <w:lang w:val="x-none" w:eastAsia="x-none"/>
    </w:rPr>
  </w:style>
  <w:style w:type="character" w:customStyle="1" w:styleId="TtuloChar">
    <w:name w:val="Título Char"/>
    <w:basedOn w:val="Fontepargpadro"/>
    <w:link w:val="Ttulo"/>
    <w:rsid w:val="00084556"/>
    <w:rPr>
      <w:rFonts w:ascii="Cambria" w:eastAsia="Times New Roman" w:hAnsi="Cambria" w:cs="Times New Roman"/>
      <w:b/>
      <w:bCs/>
      <w:kern w:val="28"/>
      <w:sz w:val="32"/>
      <w:szCs w:val="32"/>
      <w:lang w:val="x-none" w:eastAsia="x-none"/>
    </w:rPr>
  </w:style>
  <w:style w:type="paragraph" w:customStyle="1" w:styleId="Corpodetexto21">
    <w:name w:val="Corpo de texto 21"/>
    <w:basedOn w:val="Normal"/>
    <w:rsid w:val="00084556"/>
    <w:pPr>
      <w:suppressAutoHyphens/>
      <w:jc w:val="both"/>
    </w:pPr>
    <w:rPr>
      <w:rFonts w:ascii="Arial" w:hAnsi="Arial" w:cs="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9A"/>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semiHidden/>
    <w:unhideWhenUsed/>
    <w:qFormat/>
    <w:rsid w:val="0080749A"/>
    <w:pPr>
      <w:keepNext/>
      <w:spacing w:line="360" w:lineRule="auto"/>
      <w:jc w:val="center"/>
      <w:outlineLvl w:val="2"/>
    </w:pPr>
    <w:rPr>
      <w:b/>
      <w:sz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80749A"/>
    <w:rPr>
      <w:rFonts w:ascii="Times New Roman" w:eastAsia="Times New Roman" w:hAnsi="Times New Roman" w:cs="Times New Roman"/>
      <w:b/>
      <w:sz w:val="16"/>
      <w:szCs w:val="20"/>
      <w:lang w:eastAsia="pt-BR"/>
    </w:rPr>
  </w:style>
  <w:style w:type="paragraph" w:styleId="Recuodecorpodetexto">
    <w:name w:val="Body Text Indent"/>
    <w:basedOn w:val="Normal"/>
    <w:link w:val="RecuodecorpodetextoChar"/>
    <w:semiHidden/>
    <w:unhideWhenUsed/>
    <w:rsid w:val="0080749A"/>
    <w:pPr>
      <w:ind w:left="3600"/>
      <w:jc w:val="both"/>
    </w:pPr>
    <w:rPr>
      <w:sz w:val="22"/>
      <w:szCs w:val="24"/>
      <w:lang w:val="x-none" w:eastAsia="x-none"/>
    </w:rPr>
  </w:style>
  <w:style w:type="character" w:customStyle="1" w:styleId="RecuodecorpodetextoChar">
    <w:name w:val="Recuo de corpo de texto Char"/>
    <w:basedOn w:val="Fontepargpadro"/>
    <w:link w:val="Recuodecorpodetexto"/>
    <w:semiHidden/>
    <w:rsid w:val="0080749A"/>
    <w:rPr>
      <w:rFonts w:ascii="Times New Roman" w:eastAsia="Times New Roman" w:hAnsi="Times New Roman" w:cs="Times New Roman"/>
      <w:szCs w:val="24"/>
      <w:lang w:val="x-none" w:eastAsia="x-none"/>
    </w:rPr>
  </w:style>
  <w:style w:type="paragraph" w:styleId="Corpodetexto2">
    <w:name w:val="Body Text 2"/>
    <w:basedOn w:val="Normal"/>
    <w:link w:val="Corpodetexto2Char"/>
    <w:semiHidden/>
    <w:unhideWhenUsed/>
    <w:rsid w:val="0080749A"/>
    <w:pPr>
      <w:spacing w:after="120" w:line="480" w:lineRule="auto"/>
    </w:pPr>
  </w:style>
  <w:style w:type="character" w:customStyle="1" w:styleId="Corpodetexto2Char">
    <w:name w:val="Corpo de texto 2 Char"/>
    <w:basedOn w:val="Fontepargpadro"/>
    <w:link w:val="Corpodetexto2"/>
    <w:semiHidden/>
    <w:rsid w:val="0080749A"/>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80749A"/>
    <w:pPr>
      <w:spacing w:after="120"/>
    </w:pPr>
    <w:rPr>
      <w:sz w:val="16"/>
      <w:szCs w:val="16"/>
      <w:lang w:val="x-none" w:eastAsia="x-none"/>
    </w:rPr>
  </w:style>
  <w:style w:type="character" w:customStyle="1" w:styleId="Corpodetexto3Char">
    <w:name w:val="Corpo de texto 3 Char"/>
    <w:basedOn w:val="Fontepargpadro"/>
    <w:link w:val="Corpodetexto3"/>
    <w:rsid w:val="0080749A"/>
    <w:rPr>
      <w:rFonts w:ascii="Times New Roman" w:eastAsia="Times New Roman" w:hAnsi="Times New Roman" w:cs="Times New Roman"/>
      <w:sz w:val="16"/>
      <w:szCs w:val="16"/>
      <w:lang w:val="x-none" w:eastAsia="x-none"/>
    </w:rPr>
  </w:style>
  <w:style w:type="paragraph" w:styleId="PargrafodaLista">
    <w:name w:val="List Paragraph"/>
    <w:basedOn w:val="Normal"/>
    <w:qFormat/>
    <w:rsid w:val="0080749A"/>
    <w:pPr>
      <w:ind w:left="708"/>
    </w:pPr>
    <w:rPr>
      <w:sz w:val="24"/>
      <w:szCs w:val="24"/>
    </w:rPr>
  </w:style>
  <w:style w:type="paragraph" w:styleId="Corpodetexto">
    <w:name w:val="Body Text"/>
    <w:basedOn w:val="Normal"/>
    <w:link w:val="CorpodetextoChar"/>
    <w:rsid w:val="00220797"/>
    <w:pPr>
      <w:spacing w:after="120"/>
    </w:pPr>
    <w:rPr>
      <w:sz w:val="24"/>
      <w:szCs w:val="24"/>
      <w:lang w:val="x-none" w:eastAsia="x-none"/>
    </w:rPr>
  </w:style>
  <w:style w:type="character" w:customStyle="1" w:styleId="CorpodetextoChar">
    <w:name w:val="Corpo de texto Char"/>
    <w:basedOn w:val="Fontepargpadro"/>
    <w:link w:val="Corpodetexto"/>
    <w:rsid w:val="00220797"/>
    <w:rPr>
      <w:rFonts w:ascii="Times New Roman" w:eastAsia="Times New Roman" w:hAnsi="Times New Roman" w:cs="Times New Roman"/>
      <w:sz w:val="24"/>
      <w:szCs w:val="24"/>
      <w:lang w:val="x-none" w:eastAsia="x-none"/>
    </w:rPr>
  </w:style>
  <w:style w:type="table" w:styleId="Tabelacomgrade">
    <w:name w:val="Table Grid"/>
    <w:basedOn w:val="Tabelanormal"/>
    <w:uiPriority w:val="59"/>
    <w:rsid w:val="00220797"/>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220797"/>
    <w:rPr>
      <w:rFonts w:ascii="Tahoma" w:hAnsi="Tahoma" w:cs="Tahoma"/>
      <w:sz w:val="16"/>
      <w:szCs w:val="16"/>
    </w:rPr>
  </w:style>
  <w:style w:type="character" w:customStyle="1" w:styleId="TextodebaloChar">
    <w:name w:val="Texto de balão Char"/>
    <w:basedOn w:val="Fontepargpadro"/>
    <w:link w:val="Textodebalo"/>
    <w:uiPriority w:val="99"/>
    <w:semiHidden/>
    <w:rsid w:val="00220797"/>
    <w:rPr>
      <w:rFonts w:ascii="Tahoma" w:eastAsia="Times New Roman" w:hAnsi="Tahoma" w:cs="Tahoma"/>
      <w:sz w:val="16"/>
      <w:szCs w:val="16"/>
      <w:lang w:eastAsia="pt-BR"/>
    </w:rPr>
  </w:style>
  <w:style w:type="paragraph" w:styleId="Ttulo">
    <w:name w:val="Title"/>
    <w:basedOn w:val="Normal"/>
    <w:next w:val="Normal"/>
    <w:link w:val="TtuloChar"/>
    <w:qFormat/>
    <w:rsid w:val="00084556"/>
    <w:pPr>
      <w:spacing w:before="240" w:after="60"/>
      <w:jc w:val="center"/>
      <w:outlineLvl w:val="0"/>
    </w:pPr>
    <w:rPr>
      <w:rFonts w:ascii="Cambria" w:hAnsi="Cambria"/>
      <w:b/>
      <w:bCs/>
      <w:kern w:val="28"/>
      <w:sz w:val="32"/>
      <w:szCs w:val="32"/>
      <w:lang w:val="x-none" w:eastAsia="x-none"/>
    </w:rPr>
  </w:style>
  <w:style w:type="character" w:customStyle="1" w:styleId="TtuloChar">
    <w:name w:val="Título Char"/>
    <w:basedOn w:val="Fontepargpadro"/>
    <w:link w:val="Ttulo"/>
    <w:rsid w:val="00084556"/>
    <w:rPr>
      <w:rFonts w:ascii="Cambria" w:eastAsia="Times New Roman" w:hAnsi="Cambria" w:cs="Times New Roman"/>
      <w:b/>
      <w:bCs/>
      <w:kern w:val="28"/>
      <w:sz w:val="32"/>
      <w:szCs w:val="32"/>
      <w:lang w:val="x-none" w:eastAsia="x-none"/>
    </w:rPr>
  </w:style>
  <w:style w:type="paragraph" w:customStyle="1" w:styleId="Corpodetexto21">
    <w:name w:val="Corpo de texto 21"/>
    <w:basedOn w:val="Normal"/>
    <w:rsid w:val="00084556"/>
    <w:pPr>
      <w:suppressAutoHyphens/>
      <w:jc w:val="both"/>
    </w:pPr>
    <w:rPr>
      <w:rFonts w:ascii="Arial" w:hAnsi="Arial" w:cs="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2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3350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Diretora Jurídico</dc:creator>
  <cp:lastModifiedBy>Rafael Alves Rodrigues</cp:lastModifiedBy>
  <cp:revision>5</cp:revision>
  <cp:lastPrinted>2017-06-05T14:35:00Z</cp:lastPrinted>
  <dcterms:created xsi:type="dcterms:W3CDTF">2017-06-06T17:29:00Z</dcterms:created>
  <dcterms:modified xsi:type="dcterms:W3CDTF">2018-03-09T11:39:00Z</dcterms:modified>
</cp:coreProperties>
</file>