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Default="00BA6637">
      <w:pPr>
        <w:rPr>
          <w:rFonts w:cstheme="minorHAnsi"/>
          <w:b/>
          <w:sz w:val="28"/>
          <w:szCs w:val="28"/>
        </w:rPr>
      </w:pPr>
      <w:r w:rsidRPr="00BA6637">
        <w:rPr>
          <w:rFonts w:cstheme="minorHAnsi"/>
          <w:b/>
          <w:sz w:val="28"/>
          <w:szCs w:val="28"/>
        </w:rPr>
        <w:t>Indicação n</w:t>
      </w:r>
      <w:r w:rsidRPr="00BA6637">
        <w:rPr>
          <w:rFonts w:eastAsia="Yu Gothic UI Semibold" w:cstheme="minorHAnsi"/>
          <w:b/>
          <w:sz w:val="28"/>
          <w:szCs w:val="28"/>
        </w:rPr>
        <w:t>°</w:t>
      </w:r>
      <w:r w:rsidR="00612608">
        <w:rPr>
          <w:rFonts w:eastAsia="Yu Gothic UI Semibold" w:cstheme="minorHAnsi"/>
          <w:b/>
          <w:sz w:val="28"/>
          <w:szCs w:val="28"/>
        </w:rPr>
        <w:t xml:space="preserve"> 1328</w:t>
      </w:r>
      <w:bookmarkStart w:id="0" w:name="_GoBack"/>
      <w:bookmarkEnd w:id="0"/>
      <w:r w:rsidRPr="00BA6637">
        <w:rPr>
          <w:rFonts w:cstheme="minorHAnsi"/>
          <w:b/>
          <w:sz w:val="28"/>
          <w:szCs w:val="28"/>
        </w:rPr>
        <w:t>/2017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>requer nos termos regimentais seja aprovada e encaminhada ao Exmo Prefeito Municipal a seguinte Indicação:</w:t>
      </w:r>
    </w:p>
    <w:p w:rsidR="002B7C9A" w:rsidRPr="00C526A1" w:rsidRDefault="00F35AEE">
      <w:pPr>
        <w:rPr>
          <w:rFonts w:cstheme="minorHAnsi"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Assunto</w:t>
      </w:r>
      <w:r w:rsidRPr="00C526A1">
        <w:rPr>
          <w:rFonts w:cstheme="minorHAnsi"/>
          <w:sz w:val="28"/>
          <w:szCs w:val="28"/>
        </w:rPr>
        <w:t>:</w:t>
      </w:r>
      <w:r w:rsidR="002B1D2C" w:rsidRPr="00C526A1">
        <w:rPr>
          <w:rFonts w:cstheme="minorHAnsi"/>
          <w:sz w:val="28"/>
          <w:szCs w:val="28"/>
        </w:rPr>
        <w:t xml:space="preserve"> </w:t>
      </w:r>
      <w:r w:rsidR="00C526A1" w:rsidRPr="00C526A1">
        <w:rPr>
          <w:rFonts w:cstheme="minorHAnsi"/>
          <w:sz w:val="28"/>
          <w:szCs w:val="28"/>
        </w:rPr>
        <w:t>Implantar iluminação pública na Estrada</w:t>
      </w:r>
      <w:r w:rsidR="00DA07D8">
        <w:rPr>
          <w:rFonts w:cstheme="minorHAnsi"/>
          <w:sz w:val="28"/>
          <w:szCs w:val="28"/>
        </w:rPr>
        <w:t xml:space="preserve"> Igarapés</w:t>
      </w:r>
      <w:r w:rsidR="003546AA">
        <w:rPr>
          <w:rFonts w:cstheme="minorHAnsi"/>
          <w:sz w:val="28"/>
          <w:szCs w:val="28"/>
        </w:rPr>
        <w:t>, vicinal da Alameda Carlos Vieira Braga, Chácara Alpinas.</w:t>
      </w:r>
    </w:p>
    <w:p w:rsidR="006765FA" w:rsidRPr="003546AA" w:rsidRDefault="003546A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102C14" w:rsidRPr="00102C14">
        <w:rPr>
          <w:rFonts w:cstheme="minorHAnsi"/>
          <w:b/>
          <w:sz w:val="28"/>
          <w:szCs w:val="28"/>
        </w:rPr>
        <w:t xml:space="preserve">Justificativa: </w:t>
      </w:r>
      <w:r>
        <w:rPr>
          <w:rFonts w:cstheme="minorHAnsi"/>
          <w:sz w:val="28"/>
          <w:szCs w:val="28"/>
        </w:rPr>
        <w:t>Á</w:t>
      </w:r>
      <w:r w:rsidRPr="003546AA">
        <w:rPr>
          <w:rFonts w:cstheme="minorHAnsi"/>
          <w:sz w:val="28"/>
          <w:szCs w:val="28"/>
        </w:rPr>
        <w:t>rea do bairro Chácara Alpinas</w:t>
      </w:r>
      <w:r>
        <w:rPr>
          <w:rFonts w:cstheme="minorHAnsi"/>
          <w:sz w:val="28"/>
          <w:szCs w:val="28"/>
        </w:rPr>
        <w:t xml:space="preserve"> que, mesmo sendo taxada de IPTU, ainda não foi contemplada com iluminação pública. </w:t>
      </w:r>
      <w:r>
        <w:rPr>
          <w:rFonts w:cstheme="minorHAnsi"/>
          <w:sz w:val="28"/>
          <w:szCs w:val="28"/>
        </w:rPr>
        <w:br/>
        <w:t xml:space="preserve">Moradores já reivindicam esse benefício há muito tempo, porém sem sucesso. </w:t>
      </w:r>
    </w:p>
    <w:p w:rsidR="00D409FA" w:rsidRDefault="00C11770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5C7A0A" w:rsidRPr="001A6F88">
        <w:rPr>
          <w:rFonts w:cstheme="minorHAnsi"/>
          <w:b/>
          <w:sz w:val="28"/>
          <w:szCs w:val="28"/>
        </w:rPr>
        <w:t>Indicação:</w:t>
      </w:r>
      <w:r w:rsidR="007D523A">
        <w:rPr>
          <w:rFonts w:cstheme="minorHAnsi"/>
          <w:b/>
          <w:sz w:val="28"/>
          <w:szCs w:val="28"/>
        </w:rPr>
        <w:t xml:space="preserve"> </w:t>
      </w:r>
      <w:r w:rsidR="00D409FA" w:rsidRPr="00C526A1">
        <w:rPr>
          <w:rFonts w:cstheme="minorHAnsi"/>
          <w:sz w:val="28"/>
          <w:szCs w:val="28"/>
        </w:rPr>
        <w:t>Implantar iluminação pública na Estrada</w:t>
      </w:r>
      <w:r w:rsidR="00D409FA">
        <w:rPr>
          <w:rFonts w:cstheme="minorHAnsi"/>
          <w:sz w:val="28"/>
          <w:szCs w:val="28"/>
        </w:rPr>
        <w:t xml:space="preserve"> Igarapés, vicinal da Alameda Carlos Vieira Braga, Chácara Alpinas.</w:t>
      </w:r>
    </w:p>
    <w:p w:rsidR="005C7A0A" w:rsidRDefault="005C7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Requer que a presente Indicação </w:t>
      </w:r>
      <w:r w:rsidRPr="001A6F88">
        <w:rPr>
          <w:rFonts w:cstheme="minorHAnsi"/>
          <w:b/>
          <w:sz w:val="28"/>
          <w:szCs w:val="28"/>
        </w:rPr>
        <w:t>não</w:t>
      </w:r>
      <w:r>
        <w:rPr>
          <w:rFonts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F20C35" w:rsidRDefault="00F20C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  <w:t>Valinhos,</w:t>
      </w:r>
      <w:r w:rsidR="00D409FA">
        <w:rPr>
          <w:rFonts w:cstheme="minorHAnsi"/>
          <w:sz w:val="28"/>
          <w:szCs w:val="28"/>
        </w:rPr>
        <w:t xml:space="preserve"> 19</w:t>
      </w:r>
      <w:r w:rsidR="00C97DB1">
        <w:rPr>
          <w:rFonts w:cstheme="minorHAnsi"/>
          <w:sz w:val="28"/>
          <w:szCs w:val="28"/>
        </w:rPr>
        <w:t xml:space="preserve"> de </w:t>
      </w:r>
      <w:r w:rsidR="00D409FA">
        <w:rPr>
          <w:rFonts w:cstheme="minorHAnsi"/>
          <w:sz w:val="28"/>
          <w:szCs w:val="28"/>
        </w:rPr>
        <w:t>maio</w:t>
      </w:r>
      <w:r w:rsidR="00C97DB1">
        <w:rPr>
          <w:rFonts w:cstheme="minorHAnsi"/>
          <w:sz w:val="28"/>
          <w:szCs w:val="28"/>
        </w:rPr>
        <w:t xml:space="preserve"> de 2017</w:t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</w:p>
    <w:p w:rsidR="00D409FA" w:rsidRDefault="00D409FA">
      <w:pPr>
        <w:rPr>
          <w:rFonts w:cstheme="minorHAnsi"/>
          <w:sz w:val="28"/>
          <w:szCs w:val="28"/>
        </w:rPr>
      </w:pPr>
    </w:p>
    <w:p w:rsidR="00D409FA" w:rsidRDefault="00D409FA">
      <w:pPr>
        <w:rPr>
          <w:rFonts w:cstheme="minorHAnsi"/>
          <w:sz w:val="28"/>
          <w:szCs w:val="28"/>
        </w:rPr>
      </w:pPr>
    </w:p>
    <w:p w:rsidR="00C97DB1" w:rsidRPr="00D409FA" w:rsidRDefault="00C97DB1" w:rsidP="00D409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F2D9E" w:rsidRPr="00DF2D9E">
        <w:rPr>
          <w:rFonts w:cstheme="minorHAnsi"/>
          <w:b/>
          <w:sz w:val="28"/>
          <w:szCs w:val="28"/>
        </w:rPr>
        <w:t>ALÉCIO MAESTRO CAU</w:t>
      </w:r>
      <w:r w:rsidR="00DF2D9E">
        <w:rPr>
          <w:rFonts w:cstheme="minorHAnsi"/>
          <w:sz w:val="28"/>
          <w:szCs w:val="28"/>
        </w:rPr>
        <w:t xml:space="preserve"> </w:t>
      </w:r>
      <w:r w:rsidR="00DF2D9E">
        <w:rPr>
          <w:rFonts w:cstheme="minorHAnsi"/>
          <w:sz w:val="28"/>
          <w:szCs w:val="28"/>
        </w:rPr>
        <w:br/>
      </w:r>
      <w:r w:rsidR="00DF2D9E">
        <w:rPr>
          <w:rFonts w:cstheme="minorHAnsi"/>
          <w:sz w:val="28"/>
          <w:szCs w:val="28"/>
        </w:rPr>
        <w:tab/>
      </w:r>
      <w:r w:rsidR="00DF2D9E">
        <w:rPr>
          <w:rFonts w:cstheme="minorHAnsi"/>
          <w:sz w:val="28"/>
          <w:szCs w:val="28"/>
        </w:rPr>
        <w:tab/>
      </w:r>
      <w:r w:rsidR="00D409FA">
        <w:rPr>
          <w:rFonts w:cstheme="minorHAnsi"/>
          <w:sz w:val="28"/>
          <w:szCs w:val="28"/>
        </w:rPr>
        <w:tab/>
      </w:r>
      <w:r w:rsidR="00D409FA">
        <w:rPr>
          <w:rFonts w:cstheme="minorHAnsi"/>
          <w:sz w:val="28"/>
          <w:szCs w:val="28"/>
        </w:rPr>
        <w:tab/>
      </w:r>
      <w:r w:rsidR="00D409FA">
        <w:rPr>
          <w:rFonts w:cstheme="minorHAnsi"/>
          <w:sz w:val="28"/>
          <w:szCs w:val="28"/>
        </w:rPr>
        <w:tab/>
      </w:r>
      <w:r w:rsidRPr="00C97DB1">
        <w:rPr>
          <w:rFonts w:cstheme="minorHAnsi"/>
          <w:sz w:val="24"/>
          <w:szCs w:val="24"/>
        </w:rPr>
        <w:t>Vereador PDT</w:t>
      </w:r>
    </w:p>
    <w:sectPr w:rsidR="00C97DB1" w:rsidRPr="00D409FA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102C14"/>
    <w:rsid w:val="001A6F88"/>
    <w:rsid w:val="002B1D2C"/>
    <w:rsid w:val="002B7C9A"/>
    <w:rsid w:val="003546AA"/>
    <w:rsid w:val="0056592D"/>
    <w:rsid w:val="005C7A0A"/>
    <w:rsid w:val="00612608"/>
    <w:rsid w:val="00633C10"/>
    <w:rsid w:val="00665C8B"/>
    <w:rsid w:val="006765FA"/>
    <w:rsid w:val="007A0422"/>
    <w:rsid w:val="007D523A"/>
    <w:rsid w:val="008624E8"/>
    <w:rsid w:val="008C5A7D"/>
    <w:rsid w:val="00961940"/>
    <w:rsid w:val="009D0F18"/>
    <w:rsid w:val="00A84DE4"/>
    <w:rsid w:val="00BA6637"/>
    <w:rsid w:val="00C11770"/>
    <w:rsid w:val="00C526A1"/>
    <w:rsid w:val="00C97DB1"/>
    <w:rsid w:val="00D409FA"/>
    <w:rsid w:val="00DA07D8"/>
    <w:rsid w:val="00DF2D9E"/>
    <w:rsid w:val="00E3068A"/>
    <w:rsid w:val="00EB03B7"/>
    <w:rsid w:val="00F20C35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5</cp:revision>
  <dcterms:created xsi:type="dcterms:W3CDTF">2017-05-19T14:52:00Z</dcterms:created>
  <dcterms:modified xsi:type="dcterms:W3CDTF">2017-05-19T17:56:00Z</dcterms:modified>
</cp:coreProperties>
</file>