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7F" w:rsidRDefault="006D767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D767F" w:rsidRDefault="006D767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D767F" w:rsidRDefault="006D767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D767F" w:rsidRDefault="006D767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D767F" w:rsidRDefault="006D767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D767F" w:rsidRDefault="006D767F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6D767F" w:rsidRDefault="004341AB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>REQUERIMENTO Nº711</w:t>
      </w:r>
      <w:bookmarkStart w:id="0" w:name="_GoBack"/>
      <w:bookmarkEnd w:id="0"/>
      <w:r>
        <w:rPr>
          <w:sz w:val="28"/>
          <w:szCs w:val="28"/>
          <w:u w:val="none"/>
        </w:rPr>
        <w:t xml:space="preserve">  /2017</w:t>
      </w:r>
    </w:p>
    <w:p w:rsidR="006D767F" w:rsidRDefault="006D767F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6D767F" w:rsidRDefault="006D76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767F" w:rsidRDefault="004341AB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6D767F" w:rsidRDefault="006D76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767F" w:rsidRDefault="004341AB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“Voto de Pesar pelo falecimento da </w:t>
      </w:r>
      <w:bookmarkStart w:id="1" w:name="__DdeLink__146_777065487"/>
      <w:r>
        <w:rPr>
          <w:rFonts w:ascii="Times New Roman" w:hAnsi="Times New Roman"/>
          <w:sz w:val="28"/>
          <w:szCs w:val="28"/>
        </w:rPr>
        <w:t xml:space="preserve">Sra. Laura Galdino </w:t>
      </w:r>
      <w:r>
        <w:rPr>
          <w:rFonts w:ascii="Times New Roman" w:hAnsi="Times New Roman"/>
          <w:sz w:val="28"/>
          <w:szCs w:val="28"/>
        </w:rPr>
        <w:t>Mendes</w:t>
      </w:r>
      <w:bookmarkEnd w:id="1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67F" w:rsidRDefault="006D767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767F" w:rsidRDefault="006D767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767F" w:rsidRDefault="004341A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</w:p>
    <w:p w:rsidR="006D767F" w:rsidRDefault="006D767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</w:p>
    <w:p w:rsidR="006D767F" w:rsidRDefault="004341AB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767F" w:rsidRDefault="004341AB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Sra. Laura Galdino Mendes</w:t>
      </w:r>
      <w:r>
        <w:rPr>
          <w:rFonts w:ascii="Times New Roman" w:hAnsi="Times New Roman"/>
          <w:color w:val="000000"/>
          <w:sz w:val="28"/>
          <w:szCs w:val="28"/>
        </w:rPr>
        <w:t xml:space="preserve"> ao dia oito </w:t>
      </w:r>
      <w:r>
        <w:rPr>
          <w:rFonts w:ascii="Times New Roman" w:hAnsi="Times New Roman"/>
          <w:sz w:val="28"/>
          <w:szCs w:val="28"/>
        </w:rPr>
        <w:t>de Maio do ano de 2017.</w:t>
      </w:r>
    </w:p>
    <w:p w:rsidR="006D767F" w:rsidRDefault="004341AB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proofErr w:type="gramStart"/>
      <w:r>
        <w:rPr>
          <w:rFonts w:ascii="Times New Roman" w:hAnsi="Times New Roman"/>
          <w:sz w:val="28"/>
          <w:szCs w:val="28"/>
        </w:rPr>
        <w:tab/>
      </w:r>
      <w:proofErr w:type="gramEnd"/>
    </w:p>
    <w:p w:rsidR="006D767F" w:rsidRDefault="004341A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Plenário um </w:t>
      </w:r>
      <w:r>
        <w:rPr>
          <w:rFonts w:ascii="Times New Roman" w:hAnsi="Times New Roman"/>
          <w:sz w:val="28"/>
          <w:szCs w:val="28"/>
        </w:rPr>
        <w:t>minuto de silêncio em sua derradeira homenagem e, posteriormente, enviado à família enlutada as condolências desta Edilidade.</w:t>
      </w:r>
    </w:p>
    <w:p w:rsidR="006D767F" w:rsidRDefault="006D767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767F" w:rsidRDefault="006D767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767F" w:rsidRDefault="006D767F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767F" w:rsidRDefault="004341AB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09 de Maio de 2017.</w:t>
      </w: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6D767F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6D767F" w:rsidRDefault="004341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6D767F" w:rsidRDefault="004341AB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>Vereadora – PMDB</w:t>
      </w:r>
    </w:p>
    <w:sectPr w:rsidR="006D76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767F"/>
    <w:rsid w:val="004341AB"/>
    <w:rsid w:val="006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7</cp:revision>
  <cp:lastPrinted>2017-05-09T09:17:00Z</cp:lastPrinted>
  <dcterms:created xsi:type="dcterms:W3CDTF">2017-03-06T11:49:00Z</dcterms:created>
  <dcterms:modified xsi:type="dcterms:W3CDTF">2017-05-09T13:07:00Z</dcterms:modified>
  <dc:language>pt-BR</dc:language>
</cp:coreProperties>
</file>