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1A" w:rsidRDefault="00477C1A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477C1A" w:rsidRDefault="001C394C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1150/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477C1A" w:rsidRDefault="00477C1A">
      <w:pPr>
        <w:spacing w:after="159" w:line="360" w:lineRule="auto"/>
        <w:jc w:val="both"/>
        <w:rPr>
          <w:rFonts w:ascii="Calibri" w:hAnsi="Calibri"/>
          <w:sz w:val="24"/>
        </w:rPr>
      </w:pPr>
    </w:p>
    <w:p w:rsidR="00477C1A" w:rsidRDefault="00477C1A">
      <w:pPr>
        <w:spacing w:after="159" w:line="360" w:lineRule="auto"/>
        <w:jc w:val="both"/>
        <w:rPr>
          <w:rFonts w:ascii="Calibri" w:hAnsi="Calibri"/>
          <w:sz w:val="24"/>
        </w:rPr>
      </w:pPr>
    </w:p>
    <w:p w:rsidR="00477C1A" w:rsidRDefault="001C394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477C1A" w:rsidRDefault="00477C1A">
      <w:pPr>
        <w:spacing w:after="159" w:line="360" w:lineRule="auto"/>
        <w:jc w:val="both"/>
        <w:rPr>
          <w:rFonts w:ascii="Calibri" w:hAnsi="Calibri"/>
          <w:sz w:val="24"/>
        </w:rPr>
      </w:pPr>
    </w:p>
    <w:p w:rsidR="00477C1A" w:rsidRDefault="001C394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477C1A" w:rsidRDefault="00477C1A">
      <w:pPr>
        <w:spacing w:after="159" w:line="360" w:lineRule="auto"/>
        <w:jc w:val="both"/>
        <w:rPr>
          <w:rFonts w:ascii="Calibri" w:hAnsi="Calibri"/>
          <w:sz w:val="24"/>
        </w:rPr>
      </w:pPr>
    </w:p>
    <w:p w:rsidR="00477C1A" w:rsidRDefault="001C394C">
      <w:pPr>
        <w:tabs>
          <w:tab w:val="left" w:pos="0"/>
        </w:tabs>
        <w:spacing w:after="159" w:line="360" w:lineRule="auto"/>
        <w:ind w:left="1077"/>
        <w:jc w:val="both"/>
      </w:pPr>
      <w:r>
        <w:rPr>
          <w:rFonts w:ascii="Calibri" w:hAnsi="Calibri"/>
          <w:sz w:val="24"/>
        </w:rPr>
        <w:t xml:space="preserve">Tapar buraco </w:t>
      </w:r>
      <w:bookmarkStart w:id="1" w:name="__DdeLink__26_965301328"/>
      <w:r>
        <w:rPr>
          <w:rFonts w:ascii="Calibri" w:hAnsi="Calibri"/>
          <w:sz w:val="24"/>
        </w:rPr>
        <w:t xml:space="preserve">na Rua Madre Maria </w:t>
      </w:r>
      <w:r>
        <w:rPr>
          <w:rFonts w:ascii="Calibri" w:hAnsi="Calibri"/>
          <w:sz w:val="24"/>
        </w:rPr>
        <w:t>do Calvário, na altura do n. 554</w:t>
      </w:r>
      <w:bookmarkEnd w:id="1"/>
      <w:r>
        <w:rPr>
          <w:rFonts w:ascii="Calibri" w:hAnsi="Calibri"/>
          <w:sz w:val="24"/>
        </w:rPr>
        <w:t xml:space="preserve">, </w:t>
      </w:r>
      <w:proofErr w:type="gramStart"/>
      <w:r>
        <w:rPr>
          <w:rFonts w:ascii="Calibri" w:hAnsi="Calibri"/>
          <w:sz w:val="24"/>
        </w:rPr>
        <w:t>bem</w:t>
      </w:r>
      <w:proofErr w:type="gramEnd"/>
      <w:r>
        <w:rPr>
          <w:rFonts w:ascii="Calibri" w:hAnsi="Calibri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como</w:t>
      </w:r>
      <w:proofErr w:type="gramEnd"/>
      <w:r>
        <w:rPr>
          <w:rFonts w:ascii="Calibri" w:hAnsi="Calibri"/>
          <w:sz w:val="24"/>
        </w:rPr>
        <w:t xml:space="preserve"> consertar teto do ponto de ônibus no mesmo local, no Jardim Jurema.</w:t>
      </w:r>
    </w:p>
    <w:p w:rsidR="00477C1A" w:rsidRDefault="00477C1A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</w:p>
    <w:p w:rsidR="00477C1A" w:rsidRDefault="001C394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477C1A" w:rsidRDefault="001C394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Conforme requisitado pelos munícipes e constatado por este Vereador através das fotos anexas, há um grande buraco na Rua Madre M</w:t>
      </w:r>
      <w:r>
        <w:rPr>
          <w:rFonts w:ascii="Calibri" w:hAnsi="Calibri"/>
          <w:sz w:val="24"/>
        </w:rPr>
        <w:t>aria do Calvário, na altura do n. 554, no bairro Jardim Jurema, que obriga os veículos a utilizarem a faixa oposta para circularem.</w:t>
      </w:r>
    </w:p>
    <w:p w:rsidR="00477C1A" w:rsidRDefault="001C394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No mesmo local também há um ponto de ônibus em que o teto de proteção está com o ralo de vazão d’água entupido, gerando acú</w:t>
      </w:r>
      <w:r>
        <w:rPr>
          <w:rFonts w:ascii="Calibri" w:hAnsi="Calibri"/>
          <w:sz w:val="24"/>
        </w:rPr>
        <w:t xml:space="preserve">mulo de água, o que, além de servir de foco para mosquitos transmissores de doenças, está danificando o concreto, </w:t>
      </w:r>
      <w:r>
        <w:rPr>
          <w:rFonts w:ascii="Calibri" w:hAnsi="Calibri"/>
          <w:sz w:val="24"/>
        </w:rPr>
        <w:lastRenderedPageBreak/>
        <w:t>que já apresenta rachaduras e corre o risco de ruir sobre munícipes que utilizam o referido ponto de ônibus.</w:t>
      </w:r>
    </w:p>
    <w:p w:rsidR="00477C1A" w:rsidRDefault="001C394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>Assim sendo, requer o seu encami</w:t>
      </w:r>
      <w:r>
        <w:rPr>
          <w:rFonts w:ascii="Calibri" w:eastAsia="Calibri" w:hAnsi="Calibri" w:cs="Calibri"/>
          <w:sz w:val="24"/>
          <w:szCs w:val="24"/>
        </w:rPr>
        <w:t xml:space="preserve">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termos e adote as medidas cabíveis a sua efetiva execução.</w:t>
      </w:r>
    </w:p>
    <w:p w:rsidR="00477C1A" w:rsidRDefault="001C394C">
      <w:pPr>
        <w:spacing w:after="159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477C1A" w:rsidRDefault="00477C1A">
      <w:pPr>
        <w:spacing w:after="159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77C1A" w:rsidRDefault="001C394C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27 de abril de 201</w:t>
      </w:r>
      <w:r>
        <w:rPr>
          <w:rFonts w:ascii="Calibri" w:hAnsi="Calibri"/>
          <w:sz w:val="24"/>
        </w:rPr>
        <w:t>7.</w:t>
      </w: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1C394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477C1A" w:rsidRDefault="001C394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477C1A" w:rsidRDefault="001C394C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477C1A" w:rsidRDefault="001C394C">
      <w:pPr>
        <w:spacing w:after="159"/>
        <w:jc w:val="center"/>
        <w:rPr>
          <w:rFonts w:ascii="Calibri" w:hAnsi="Calibri"/>
          <w:sz w:val="24"/>
        </w:rPr>
      </w:pPr>
      <w:r>
        <w:br w:type="page"/>
      </w:r>
    </w:p>
    <w:p w:rsidR="00477C1A" w:rsidRDefault="001C394C">
      <w:pPr>
        <w:spacing w:after="159"/>
        <w:jc w:val="center"/>
        <w:rPr>
          <w:rFonts w:ascii="Calibri" w:hAnsi="Calibri"/>
          <w:sz w:val="24"/>
        </w:rPr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38675" cy="34791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477C1A">
      <w:pPr>
        <w:spacing w:after="159"/>
        <w:jc w:val="center"/>
        <w:rPr>
          <w:rFonts w:ascii="Calibri" w:hAnsi="Calibri"/>
          <w:sz w:val="24"/>
        </w:rPr>
      </w:pPr>
    </w:p>
    <w:p w:rsidR="00477C1A" w:rsidRDefault="001C394C">
      <w:pPr>
        <w:spacing w:after="159"/>
        <w:jc w:val="center"/>
        <w:rPr>
          <w:rFonts w:ascii="Calibri" w:hAnsi="Calibri"/>
          <w:sz w:val="24"/>
        </w:rPr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405003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7C1A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2D86"/>
    <w:multiLevelType w:val="multilevel"/>
    <w:tmpl w:val="44B676CE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C1A"/>
    <w:rsid w:val="001C394C"/>
    <w:rsid w:val="004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13</cp:revision>
  <cp:lastPrinted>2017-04-27T14:08:00Z</cp:lastPrinted>
  <dcterms:created xsi:type="dcterms:W3CDTF">2017-02-13T14:23:00Z</dcterms:created>
  <dcterms:modified xsi:type="dcterms:W3CDTF">2017-04-28T19:41:00Z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