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E" w:rsidRDefault="009E070E">
      <w:pPr>
        <w:jc w:val="center"/>
        <w:rPr>
          <w:rFonts w:ascii="Andalus" w:hAnsi="Andalus" w:cs="Andalus"/>
          <w:b/>
          <w:sz w:val="26"/>
          <w:szCs w:val="26"/>
        </w:rPr>
      </w:pPr>
    </w:p>
    <w:p w:rsidR="009E070E" w:rsidRDefault="00964A39">
      <w:pPr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REQUERIMENTO Nº.</w:t>
      </w:r>
      <w:r w:rsidR="00A2458D">
        <w:rPr>
          <w:rFonts w:ascii="Andalus" w:hAnsi="Andalus" w:cs="Andalus"/>
          <w:b/>
          <w:sz w:val="26"/>
          <w:szCs w:val="26"/>
        </w:rPr>
        <w:t xml:space="preserve"> 591</w:t>
      </w: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>/2017</w:t>
      </w:r>
    </w:p>
    <w:p w:rsidR="009E070E" w:rsidRDefault="00964A39">
      <w:pPr>
        <w:spacing w:after="0" w:line="240" w:lineRule="auto"/>
        <w:ind w:left="4248"/>
        <w:jc w:val="both"/>
        <w:rPr>
          <w:rFonts w:ascii="Arial" w:hAnsi="Arial"/>
        </w:rPr>
      </w:pPr>
      <w:r>
        <w:rPr>
          <w:rFonts w:ascii="Arial" w:hAnsi="Arial"/>
          <w:b/>
          <w:sz w:val="20"/>
          <w:szCs w:val="20"/>
          <w:u w:val="single"/>
        </w:rPr>
        <w:t>EMENTA: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Informação sobre </w:t>
      </w:r>
      <w:r>
        <w:rPr>
          <w:rFonts w:ascii="Arial" w:hAnsi="Arial" w:cs="TTF4AO00"/>
          <w:b/>
          <w:sz w:val="18"/>
          <w:szCs w:val="18"/>
          <w:lang w:eastAsia="pt-BR"/>
        </w:rPr>
        <w:t>a nascente localizada na construção da creche do bairro São Luiz.</w:t>
      </w:r>
    </w:p>
    <w:p w:rsidR="009E070E" w:rsidRDefault="009E070E">
      <w:pPr>
        <w:spacing w:after="0" w:line="240" w:lineRule="auto"/>
        <w:rPr>
          <w:rFonts w:ascii="Arial" w:hAnsi="Arial" w:cs="TTF4AO00"/>
          <w:sz w:val="18"/>
          <w:szCs w:val="18"/>
          <w:lang w:eastAsia="pt-BR"/>
        </w:rPr>
      </w:pPr>
    </w:p>
    <w:p w:rsidR="009E070E" w:rsidRDefault="009E070E">
      <w:pPr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E070E" w:rsidRDefault="009E070E">
      <w:pPr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E070E" w:rsidRDefault="00964A39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</w:t>
      </w:r>
    </w:p>
    <w:p w:rsidR="009E070E" w:rsidRDefault="00964A39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Senhores Vereadores</w:t>
      </w:r>
    </w:p>
    <w:p w:rsidR="009E070E" w:rsidRDefault="009E070E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9E070E" w:rsidRDefault="00964A3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 xml:space="preserve">                          </w:t>
      </w:r>
      <w:r>
        <w:rPr>
          <w:rFonts w:ascii="Andalus" w:hAnsi="Andalus" w:cs="Andalus"/>
          <w:sz w:val="28"/>
          <w:szCs w:val="28"/>
        </w:rPr>
        <w:tab/>
        <w:t xml:space="preserve">A vereadora </w:t>
      </w:r>
      <w:r>
        <w:rPr>
          <w:rFonts w:ascii="Andalus" w:hAnsi="Andalus" w:cs="Andalus"/>
          <w:b/>
          <w:sz w:val="28"/>
          <w:szCs w:val="28"/>
        </w:rPr>
        <w:t>DALVA BERTO</w:t>
      </w:r>
      <w:r>
        <w:rPr>
          <w:rFonts w:ascii="Andalus" w:hAnsi="Andalus" w:cs="Andalus"/>
          <w:sz w:val="28"/>
          <w:szCs w:val="28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DA7744" w:rsidRPr="00DA7744" w:rsidRDefault="00964A39" w:rsidP="00DA7744">
      <w:pPr>
        <w:pStyle w:val="PargrafodaLista"/>
        <w:numPr>
          <w:ilvl w:val="0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DA7744">
        <w:rPr>
          <w:rFonts w:ascii="Andalus" w:hAnsi="Andalus" w:cs="Andalus"/>
          <w:sz w:val="28"/>
          <w:szCs w:val="28"/>
        </w:rPr>
        <w:t>É de conhecimento da Prefeitura a existência de uma nascente na área que está sendo construída, desde o governo anterior, a Creche do bairro Jardim São Luiz</w:t>
      </w:r>
      <w:r w:rsidR="00DA7744" w:rsidRPr="00DA7744">
        <w:rPr>
          <w:rFonts w:ascii="Andalus" w:hAnsi="Andalus" w:cs="Andalus"/>
          <w:sz w:val="28"/>
          <w:szCs w:val="28"/>
        </w:rPr>
        <w:t>?</w:t>
      </w:r>
    </w:p>
    <w:p w:rsidR="00DA7744" w:rsidRDefault="008E50BD" w:rsidP="00DA7744">
      <w:pPr>
        <w:pStyle w:val="PargrafodaLista"/>
        <w:numPr>
          <w:ilvl w:val="0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DA7744">
        <w:rPr>
          <w:rFonts w:ascii="Andalus" w:hAnsi="Andalus" w:cs="Andalus"/>
          <w:sz w:val="28"/>
          <w:szCs w:val="28"/>
        </w:rPr>
        <w:t xml:space="preserve">Há registros </w:t>
      </w:r>
      <w:r w:rsidR="00DA7744">
        <w:rPr>
          <w:rFonts w:ascii="Andalus" w:hAnsi="Andalus" w:cs="Andalus"/>
          <w:sz w:val="28"/>
          <w:szCs w:val="28"/>
        </w:rPr>
        <w:t xml:space="preserve">nas Secretarias Municipais competentes de estudos ambientais realizados pelo governo anterior antes de dar início à construção da referida Creche? Se sim, quais são esses estudos e enviar cópias. </w:t>
      </w:r>
    </w:p>
    <w:p w:rsidR="00DA7744" w:rsidRDefault="00DA7744" w:rsidP="00DA7744">
      <w:pPr>
        <w:pStyle w:val="PargrafodaLista"/>
        <w:numPr>
          <w:ilvl w:val="0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DA7744">
        <w:rPr>
          <w:rFonts w:ascii="Andalus" w:hAnsi="Andalus" w:cs="Andalus"/>
          <w:sz w:val="28"/>
          <w:szCs w:val="28"/>
        </w:rPr>
        <w:t>Se não</w:t>
      </w:r>
      <w:r>
        <w:rPr>
          <w:rFonts w:ascii="Andalus" w:hAnsi="Andalus" w:cs="Andalus"/>
          <w:sz w:val="28"/>
          <w:szCs w:val="28"/>
        </w:rPr>
        <w:t xml:space="preserve"> foram realizados os estudos ambientais necessários</w:t>
      </w:r>
      <w:r w:rsidRPr="00DA7744">
        <w:rPr>
          <w:rFonts w:ascii="Andalus" w:hAnsi="Andalus" w:cs="Andalus"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>quais providências serão tomadas para garantir a preservação da nascente e consequente da APP (Área de Preservação Permanente)?</w:t>
      </w:r>
    </w:p>
    <w:p w:rsidR="009E070E" w:rsidRDefault="009E070E">
      <w:pPr>
        <w:jc w:val="both"/>
        <w:rPr>
          <w:rFonts w:ascii="Andalus" w:hAnsi="Andalus" w:cs="Andalus"/>
          <w:sz w:val="28"/>
          <w:szCs w:val="28"/>
        </w:rPr>
      </w:pPr>
    </w:p>
    <w:p w:rsidR="009E070E" w:rsidRDefault="00964A3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>
        <w:rPr>
          <w:rFonts w:ascii="Andalus" w:hAnsi="Andalus" w:cs="Andalus"/>
          <w:b/>
          <w:sz w:val="28"/>
          <w:szCs w:val="28"/>
        </w:rPr>
        <w:t>USTIFICATIVA</w:t>
      </w:r>
    </w:p>
    <w:p w:rsidR="000E0D89" w:rsidRDefault="00964A3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         Este requerimento visa</w:t>
      </w:r>
      <w:proofErr w:type="gramStart"/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DA7744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DA7744">
        <w:rPr>
          <w:rFonts w:ascii="Andalus" w:eastAsia="Times New Roman" w:hAnsi="Andalus" w:cs="Andalus"/>
          <w:sz w:val="28"/>
          <w:szCs w:val="28"/>
          <w:lang w:eastAsia="pt-BR"/>
        </w:rPr>
        <w:t>responder questionamentos de munícipes que entraram em contato com esta vereadora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DA7744">
        <w:rPr>
          <w:rFonts w:ascii="Andalus" w:eastAsia="Times New Roman" w:hAnsi="Andalus" w:cs="Andalus"/>
          <w:sz w:val="28"/>
          <w:szCs w:val="28"/>
          <w:lang w:eastAsia="pt-BR"/>
        </w:rPr>
        <w:t xml:space="preserve">e estão preocupados com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conservação da</w:t>
      </w:r>
      <w:r w:rsidR="00DA7744">
        <w:rPr>
          <w:rFonts w:ascii="Andalus" w:eastAsia="Times New Roman" w:hAnsi="Andalus" w:cs="Andalus"/>
          <w:sz w:val="28"/>
          <w:szCs w:val="28"/>
          <w:lang w:eastAsia="pt-BR"/>
        </w:rPr>
        <w:t xml:space="preserve"> nascente, que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DA7744">
        <w:rPr>
          <w:rFonts w:ascii="Andalus" w:eastAsia="Times New Roman" w:hAnsi="Andalus" w:cs="Andalus"/>
          <w:sz w:val="28"/>
          <w:szCs w:val="28"/>
          <w:lang w:eastAsia="pt-BR"/>
        </w:rPr>
        <w:t xml:space="preserve">minava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água</w:t>
      </w:r>
      <w:r w:rsidR="00DA7744">
        <w:rPr>
          <w:rFonts w:ascii="Andalus" w:eastAsia="Times New Roman" w:hAnsi="Andalus" w:cs="Andalus"/>
          <w:sz w:val="28"/>
          <w:szCs w:val="28"/>
          <w:lang w:eastAsia="pt-BR"/>
        </w:rPr>
        <w:t xml:space="preserve"> livremente</w:t>
      </w:r>
      <w:r w:rsidR="004450E2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</w:p>
    <w:p w:rsidR="009E070E" w:rsidRDefault="004450E2" w:rsidP="000E0D89">
      <w:pPr>
        <w:jc w:val="both"/>
      </w:pPr>
      <w:r>
        <w:rPr>
          <w:rFonts w:ascii="Andalus" w:eastAsia="Times New Roman" w:hAnsi="Andalus" w:cs="Andalus"/>
          <w:sz w:val="28"/>
          <w:szCs w:val="28"/>
          <w:lang w:eastAsia="pt-BR"/>
        </w:rPr>
        <w:lastRenderedPageBreak/>
        <w:t>próximo à</w:t>
      </w:r>
      <w:r w:rsidR="00E070AD">
        <w:rPr>
          <w:rFonts w:ascii="Andalus" w:eastAsia="Times New Roman" w:hAnsi="Andalus" w:cs="Andalus"/>
          <w:sz w:val="28"/>
          <w:szCs w:val="28"/>
          <w:lang w:eastAsia="pt-BR"/>
        </w:rPr>
        <w:t>s taboas. A</w:t>
      </w:r>
      <w:r w:rsidR="00DA7744">
        <w:rPr>
          <w:rFonts w:ascii="Andalus" w:eastAsia="Times New Roman" w:hAnsi="Andalus" w:cs="Andalus"/>
          <w:sz w:val="28"/>
          <w:szCs w:val="28"/>
          <w:lang w:eastAsia="pt-BR"/>
        </w:rPr>
        <w:t>tualmente</w:t>
      </w:r>
      <w:r w:rsidR="00964A39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E070AD">
        <w:rPr>
          <w:rFonts w:ascii="Andalus" w:eastAsia="Times New Roman" w:hAnsi="Andalus" w:cs="Andalus"/>
          <w:sz w:val="28"/>
          <w:szCs w:val="28"/>
          <w:lang w:eastAsia="pt-BR"/>
        </w:rPr>
        <w:t>o</w:t>
      </w:r>
      <w:r w:rsidR="00E40EB4">
        <w:rPr>
          <w:rFonts w:ascii="Andalus" w:eastAsia="Times New Roman" w:hAnsi="Andalus" w:cs="Andalus"/>
          <w:sz w:val="28"/>
          <w:szCs w:val="28"/>
          <w:lang w:eastAsia="pt-BR"/>
        </w:rPr>
        <w:t xml:space="preserve"> escoamento</w:t>
      </w:r>
      <w:r w:rsidR="00E070AD">
        <w:rPr>
          <w:rFonts w:ascii="Andalus" w:eastAsia="Times New Roman" w:hAnsi="Andalus" w:cs="Andalus"/>
          <w:sz w:val="28"/>
          <w:szCs w:val="28"/>
          <w:lang w:eastAsia="pt-BR"/>
        </w:rPr>
        <w:t xml:space="preserve"> da nascente foi limitado com grande quantidade de terra que tomou conta da área.</w:t>
      </w:r>
    </w:p>
    <w:p w:rsidR="009E070E" w:rsidRDefault="00964A3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</w:t>
      </w:r>
      <w:r w:rsidR="004450E2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9E070E" w:rsidRDefault="009E070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9E070E" w:rsidRDefault="004450E2">
      <w:pPr>
        <w:ind w:firstLine="708"/>
        <w:jc w:val="center"/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                                            </w:t>
      </w:r>
      <w:r w:rsidR="00964A39">
        <w:rPr>
          <w:rFonts w:ascii="Andalus" w:eastAsia="Times New Roman" w:hAnsi="Andalus" w:cs="Andalus"/>
          <w:sz w:val="28"/>
          <w:szCs w:val="28"/>
          <w:lang w:eastAsia="pt-BR"/>
        </w:rPr>
        <w:t>Valinhos, 24 de Abril de 2017.</w:t>
      </w:r>
    </w:p>
    <w:p w:rsidR="009E070E" w:rsidRDefault="009E070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4450E2" w:rsidRDefault="004450E2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4450E2" w:rsidRDefault="004450E2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9E070E" w:rsidRDefault="00964A39" w:rsidP="004450E2">
      <w:pPr>
        <w:spacing w:line="240" w:lineRule="auto"/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9E070E" w:rsidRDefault="00964A39" w:rsidP="004450E2">
      <w:pPr>
        <w:spacing w:line="240" w:lineRule="auto"/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9E070E" w:rsidRDefault="009E070E" w:rsidP="004450E2">
      <w:pPr>
        <w:spacing w:line="240" w:lineRule="auto"/>
        <w:ind w:firstLine="708"/>
        <w:jc w:val="both"/>
      </w:pPr>
    </w:p>
    <w:sectPr w:rsidR="009E070E">
      <w:pgSz w:w="11906" w:h="16838"/>
      <w:pgMar w:top="2227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F4AO00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05A"/>
    <w:multiLevelType w:val="hybridMultilevel"/>
    <w:tmpl w:val="EA6242EE"/>
    <w:lvl w:ilvl="0" w:tplc="9EAA5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0E"/>
    <w:rsid w:val="000E0D89"/>
    <w:rsid w:val="004450E2"/>
    <w:rsid w:val="004B11FF"/>
    <w:rsid w:val="00833DCC"/>
    <w:rsid w:val="008E50BD"/>
    <w:rsid w:val="00964A39"/>
    <w:rsid w:val="009E070E"/>
    <w:rsid w:val="00A2458D"/>
    <w:rsid w:val="00DA7744"/>
    <w:rsid w:val="00E070AD"/>
    <w:rsid w:val="00E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F16C-B957-4821-AC6F-2B791AE9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Gilberto</dc:creator>
  <dc:description/>
  <cp:lastModifiedBy>Rafael Alves Rodrigues</cp:lastModifiedBy>
  <cp:revision>45</cp:revision>
  <cp:lastPrinted>2017-04-24T15:58:00Z</cp:lastPrinted>
  <dcterms:created xsi:type="dcterms:W3CDTF">2017-01-09T17:52:00Z</dcterms:created>
  <dcterms:modified xsi:type="dcterms:W3CDTF">2017-04-25T17:02:00Z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