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3072EE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      </w:t>
      </w:r>
      <w:r w:rsidR="00293B60">
        <w:rPr>
          <w:rFonts w:ascii="Palatino Linotype" w:hAnsi="Palatino Linotype" w:cs="Arial"/>
          <w:bCs w:val="0"/>
          <w:sz w:val="24"/>
          <w:szCs w:val="24"/>
          <w:lang w:val="pt-BR"/>
        </w:rPr>
        <w:t>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7B2C0C">
        <w:rPr>
          <w:rFonts w:ascii="Palatino Linotype" w:hAnsi="Palatino Linotype" w:cs="Arial"/>
          <w:bCs w:val="0"/>
          <w:sz w:val="24"/>
          <w:szCs w:val="24"/>
          <w:lang w:val="pt-BR"/>
        </w:rPr>
        <w:t>7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4C647F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3072EE">
        <w:rPr>
          <w:rFonts w:ascii="Palatino Linotype" w:hAnsi="Palatino Linotype" w:cs="Arial"/>
          <w:sz w:val="24"/>
          <w:szCs w:val="24"/>
        </w:rPr>
        <w:t xml:space="preserve"> </w:t>
      </w:r>
      <w:r w:rsidR="000C70A0">
        <w:rPr>
          <w:rFonts w:ascii="Palatino Linotype" w:hAnsi="Palatino Linotype" w:cs="Arial"/>
          <w:sz w:val="24"/>
          <w:szCs w:val="24"/>
        </w:rPr>
        <w:t xml:space="preserve">Pedro </w:t>
      </w:r>
      <w:proofErr w:type="spellStart"/>
      <w:r w:rsidR="000C70A0">
        <w:rPr>
          <w:rFonts w:ascii="Palatino Linotype" w:hAnsi="Palatino Linotype" w:cs="Arial"/>
          <w:sz w:val="24"/>
          <w:szCs w:val="24"/>
        </w:rPr>
        <w:t>Tescaroli</w:t>
      </w:r>
      <w:proofErr w:type="spellEnd"/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>
        <w:rPr>
          <w:rFonts w:ascii="Palatino Linotype" w:hAnsi="Palatino Linotype" w:cs="Arial"/>
          <w:b/>
          <w:sz w:val="24"/>
          <w:szCs w:val="24"/>
        </w:rPr>
        <w:t>sepultad</w:t>
      </w:r>
      <w:r w:rsidR="004C647F">
        <w:rPr>
          <w:rFonts w:ascii="Palatino Linotype" w:hAnsi="Palatino Linotype" w:cs="Arial"/>
          <w:b/>
          <w:sz w:val="24"/>
          <w:szCs w:val="24"/>
        </w:rPr>
        <w:t>o</w:t>
      </w:r>
      <w:r w:rsidR="007B7B9A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dia </w:t>
      </w:r>
      <w:r w:rsidR="000C70A0">
        <w:rPr>
          <w:rFonts w:ascii="Palatino Linotype" w:hAnsi="Palatino Linotype" w:cs="Arial"/>
          <w:b/>
          <w:sz w:val="24"/>
          <w:szCs w:val="24"/>
        </w:rPr>
        <w:t>18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de </w:t>
      </w:r>
      <w:r w:rsidR="003072EE">
        <w:rPr>
          <w:rFonts w:ascii="Palatino Linotype" w:hAnsi="Palatino Linotype" w:cs="Arial"/>
          <w:b/>
          <w:sz w:val="24"/>
          <w:szCs w:val="24"/>
        </w:rPr>
        <w:t>Abril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425020">
        <w:rPr>
          <w:rFonts w:ascii="Palatino Linotype" w:hAnsi="Palatino Linotype" w:cs="Arial"/>
          <w:b/>
          <w:sz w:val="24"/>
          <w:szCs w:val="24"/>
        </w:rPr>
        <w:t xml:space="preserve">no </w:t>
      </w:r>
      <w:r w:rsidR="00F74D27">
        <w:rPr>
          <w:rFonts w:ascii="Palatino Linotype" w:hAnsi="Palatino Linotype" w:cs="Arial"/>
          <w:b/>
          <w:sz w:val="24"/>
          <w:szCs w:val="24"/>
        </w:rPr>
        <w:t>Cemitério São João Batista</w:t>
      </w:r>
      <w:r w:rsidR="00A53B22">
        <w:rPr>
          <w:rFonts w:ascii="Palatino Linotype" w:hAnsi="Palatino Linotype" w:cs="Arial"/>
          <w:b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146EAE">
        <w:rPr>
          <w:rFonts w:ascii="Palatino Linotype" w:hAnsi="Palatino Linotype" w:cs="Arial"/>
          <w:sz w:val="24"/>
          <w:szCs w:val="24"/>
        </w:rPr>
        <w:t>O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CC5C10">
        <w:rPr>
          <w:rFonts w:ascii="Palatino Linotype" w:hAnsi="Palatino Linotype" w:cs="Arial"/>
          <w:sz w:val="24"/>
          <w:szCs w:val="24"/>
        </w:rPr>
        <w:t xml:space="preserve"> </w:t>
      </w:r>
      <w:r w:rsidR="000C70A0">
        <w:rPr>
          <w:rFonts w:ascii="Palatino Linotype" w:hAnsi="Palatino Linotype" w:cs="Arial"/>
          <w:sz w:val="24"/>
          <w:szCs w:val="24"/>
        </w:rPr>
        <w:t>Pedro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0C70A0">
        <w:rPr>
          <w:rFonts w:ascii="Palatino Linotype" w:hAnsi="Palatino Linotype" w:cs="Arial"/>
          <w:sz w:val="24"/>
          <w:szCs w:val="24"/>
        </w:rPr>
        <w:t xml:space="preserve">76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0C70A0">
        <w:rPr>
          <w:rFonts w:ascii="Palatino Linotype" w:hAnsi="Palatino Linotype" w:cs="Arial"/>
          <w:sz w:val="24"/>
          <w:szCs w:val="24"/>
        </w:rPr>
        <w:t xml:space="preserve">deixando a esposa Aurea Ribeiro </w:t>
      </w:r>
      <w:proofErr w:type="spellStart"/>
      <w:r w:rsidR="000C70A0">
        <w:rPr>
          <w:rFonts w:ascii="Palatino Linotype" w:hAnsi="Palatino Linotype" w:cs="Arial"/>
          <w:sz w:val="24"/>
          <w:szCs w:val="24"/>
        </w:rPr>
        <w:t>Tescaroli</w:t>
      </w:r>
      <w:proofErr w:type="spellEnd"/>
      <w:r w:rsidR="000C70A0">
        <w:rPr>
          <w:rFonts w:ascii="Palatino Linotype" w:hAnsi="Palatino Linotype" w:cs="Arial"/>
          <w:sz w:val="24"/>
          <w:szCs w:val="24"/>
        </w:rPr>
        <w:t>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 xml:space="preserve">Requer ainda que </w:t>
      </w:r>
      <w:proofErr w:type="gramStart"/>
      <w:r w:rsidR="0042322C">
        <w:rPr>
          <w:rFonts w:ascii="Palatino Linotype" w:hAnsi="Palatino Linotype" w:cs="Arial"/>
          <w:sz w:val="24"/>
          <w:szCs w:val="24"/>
        </w:rPr>
        <w:t>seja</w:t>
      </w:r>
      <w:proofErr w:type="gramEnd"/>
      <w:r w:rsidR="0042322C">
        <w:rPr>
          <w:rFonts w:ascii="Palatino Linotype" w:hAnsi="Palatino Linotype" w:cs="Arial"/>
          <w:sz w:val="24"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7B2C0C">
        <w:rPr>
          <w:rFonts w:ascii="Palatino Linotype" w:hAnsi="Palatino Linotype" w:cs="Arial"/>
          <w:sz w:val="24"/>
          <w:szCs w:val="24"/>
        </w:rPr>
        <w:t>1</w:t>
      </w:r>
      <w:r w:rsidR="000C70A0">
        <w:rPr>
          <w:rFonts w:ascii="Palatino Linotype" w:hAnsi="Palatino Linotype" w:cs="Arial"/>
          <w:sz w:val="24"/>
          <w:szCs w:val="24"/>
        </w:rPr>
        <w:t>8</w:t>
      </w:r>
      <w:bookmarkStart w:id="0" w:name="_GoBack"/>
      <w:bookmarkEnd w:id="0"/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BC6573">
        <w:rPr>
          <w:rFonts w:ascii="Palatino Linotype" w:hAnsi="Palatino Linotype" w:cs="Arial"/>
          <w:sz w:val="24"/>
          <w:szCs w:val="24"/>
        </w:rPr>
        <w:t>Abril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C70A0"/>
    <w:rsid w:val="000D2F7C"/>
    <w:rsid w:val="000E0AB6"/>
    <w:rsid w:val="00131099"/>
    <w:rsid w:val="00146EAE"/>
    <w:rsid w:val="001779B6"/>
    <w:rsid w:val="001C35B7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30B95"/>
    <w:rsid w:val="005B3EF0"/>
    <w:rsid w:val="00633D3E"/>
    <w:rsid w:val="006B1E20"/>
    <w:rsid w:val="00730E7C"/>
    <w:rsid w:val="007B2C0C"/>
    <w:rsid w:val="007B7B9A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C5C10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Assessor Scupenaro</cp:lastModifiedBy>
  <cp:revision>2</cp:revision>
  <cp:lastPrinted>2017-04-10T17:40:00Z</cp:lastPrinted>
  <dcterms:created xsi:type="dcterms:W3CDTF">2017-04-18T18:05:00Z</dcterms:created>
  <dcterms:modified xsi:type="dcterms:W3CDTF">2017-04-18T18:05:00Z</dcterms:modified>
</cp:coreProperties>
</file>