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Pr="002C207D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2C207D">
        <w:rPr>
          <w:rFonts w:ascii="Arial" w:hAnsi="Arial" w:cs="Arial"/>
          <w:b/>
          <w:bCs/>
          <w:iCs/>
          <w:sz w:val="24"/>
          <w:szCs w:val="24"/>
        </w:rPr>
        <w:t>REQUERIMENTO</w:t>
      </w:r>
      <w:r w:rsidR="001B6C0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1B6C0A">
        <w:rPr>
          <w:rFonts w:ascii="Arial" w:hAnsi="Arial" w:cs="Arial"/>
          <w:b/>
          <w:bCs/>
          <w:iCs/>
          <w:sz w:val="24"/>
          <w:szCs w:val="24"/>
        </w:rPr>
        <w:t>534</w:t>
      </w:r>
      <w:r w:rsidRPr="002C207D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075228" w:rsidRPr="002C207D" w:rsidRDefault="00075228" w:rsidP="00075228">
      <w:pPr>
        <w:ind w:firstLine="1134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75228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after="120"/>
        <w:ind w:firstLine="708"/>
        <w:contextualSpacing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Senhor Presidente:</w:t>
      </w:r>
    </w:p>
    <w:p w:rsidR="00075228" w:rsidRPr="002C207D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ind w:firstLine="2160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ind w:firstLine="2160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O </w:t>
      </w:r>
      <w:r w:rsidRPr="002C207D">
        <w:rPr>
          <w:rFonts w:ascii="Arial" w:hAnsi="Arial" w:cs="Arial"/>
          <w:b/>
          <w:sz w:val="24"/>
          <w:szCs w:val="24"/>
        </w:rPr>
        <w:t>Vereador Roberson Augusto Costalonga “SALAME” – PMDB requer</w:t>
      </w:r>
      <w:r w:rsidRPr="002C207D">
        <w:rPr>
          <w:rFonts w:ascii="Arial" w:hAnsi="Arial" w:cs="Arial"/>
          <w:sz w:val="24"/>
          <w:szCs w:val="24"/>
        </w:rPr>
        <w:t xml:space="preserve"> nos termos regimentais após a aprovação em plenário, seja encaminhado ao Exmo. Senhor Prefeito Municipal, o seguinte pedido de informação: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>Assunto: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Esclarecimentos acerca do contrato nº </w:t>
      </w:r>
      <w:r w:rsidRPr="002C207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73</w:t>
      </w:r>
      <w:r w:rsidRPr="002C207D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4</w:t>
      </w:r>
      <w:r w:rsidRPr="002C207D">
        <w:rPr>
          <w:rFonts w:ascii="Arial" w:hAnsi="Arial" w:cs="Arial"/>
          <w:sz w:val="24"/>
          <w:szCs w:val="24"/>
        </w:rPr>
        <w:t xml:space="preserve"> firmado com a empresa </w:t>
      </w:r>
      <w:r w:rsidRPr="002C207D">
        <w:rPr>
          <w:rFonts w:ascii="Arial" w:hAnsi="Arial" w:cs="Arial"/>
          <w:b/>
          <w:sz w:val="24"/>
          <w:szCs w:val="24"/>
        </w:rPr>
        <w:t>MAIC ENGENHARIA LTDA. - EPP.</w:t>
      </w:r>
    </w:p>
    <w:p w:rsidR="00075228" w:rsidRPr="002C207D" w:rsidRDefault="00075228" w:rsidP="00075228">
      <w:pPr>
        <w:spacing w:line="360" w:lineRule="auto"/>
        <w:ind w:right="964" w:firstLine="2835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left="2124" w:right="141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Justificativa: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Exercício das atribuições fiscalizadoras do Poder Legislativo sobre os atos do Poder Executivo, conforme art. 31 da Constituição Federal.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Fiscalização de gastos da Prefeitura Municipal de Valinhos com a empresa </w:t>
      </w:r>
      <w:proofErr w:type="spellStart"/>
      <w:r w:rsidRPr="002C207D">
        <w:rPr>
          <w:rFonts w:ascii="Arial" w:hAnsi="Arial" w:cs="Arial"/>
          <w:sz w:val="24"/>
          <w:szCs w:val="24"/>
        </w:rPr>
        <w:t>Maic</w:t>
      </w:r>
      <w:proofErr w:type="spellEnd"/>
      <w:r w:rsidRPr="002C207D">
        <w:rPr>
          <w:rFonts w:ascii="Arial" w:hAnsi="Arial" w:cs="Arial"/>
          <w:sz w:val="24"/>
          <w:szCs w:val="24"/>
        </w:rPr>
        <w:t xml:space="preserve"> Engenharia Ltda. – EPP</w:t>
      </w:r>
      <w:proofErr w:type="gramStart"/>
      <w:r w:rsidRPr="002C20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C207D">
        <w:rPr>
          <w:rFonts w:ascii="Arial" w:hAnsi="Arial" w:cs="Arial"/>
          <w:sz w:val="24"/>
          <w:szCs w:val="24"/>
        </w:rPr>
        <w:t>inscrita no CNPJ sob o nº 03.770.645/0001-00 até a presente data.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075228" w:rsidRDefault="00075228" w:rsidP="00075228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DO REQUERIMENTO</w:t>
      </w:r>
      <w:r>
        <w:rPr>
          <w:rFonts w:ascii="Arial" w:hAnsi="Arial" w:cs="Arial"/>
          <w:b/>
          <w:sz w:val="24"/>
          <w:szCs w:val="24"/>
        </w:rPr>
        <w:t>:</w:t>
      </w:r>
    </w:p>
    <w:p w:rsidR="00075228" w:rsidRPr="002C207D" w:rsidRDefault="00075228" w:rsidP="00075228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>legível</w:t>
      </w:r>
      <w:r w:rsidRPr="002C207D">
        <w:rPr>
          <w:rFonts w:ascii="Arial" w:hAnsi="Arial" w:cs="Arial"/>
          <w:sz w:val="24"/>
          <w:szCs w:val="24"/>
        </w:rPr>
        <w:t xml:space="preserve"> do contrato com todos os seus aditivos;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de todas as Ordens de Serviço do presente contrato;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faturas/</w:t>
      </w:r>
      <w:proofErr w:type="spellStart"/>
      <w:r w:rsidRPr="002C207D">
        <w:rPr>
          <w:rFonts w:ascii="Arial" w:hAnsi="Arial" w:cs="Arial"/>
          <w:sz w:val="24"/>
          <w:szCs w:val="24"/>
        </w:rPr>
        <w:t>NF’s</w:t>
      </w:r>
      <w:proofErr w:type="spellEnd"/>
      <w:r w:rsidRPr="002C207D">
        <w:rPr>
          <w:rFonts w:ascii="Arial" w:hAnsi="Arial" w:cs="Arial"/>
          <w:sz w:val="24"/>
          <w:szCs w:val="24"/>
        </w:rPr>
        <w:t xml:space="preserve"> correspondentes a cada Ordem de Serviço fornecida;</w:t>
      </w: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do empenho e liquidações do presente contrato;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Anotações de Responsabilidade Técnica correspondentes a cada Ordem de Serviço;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de todas as medições;</w:t>
      </w: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planilhas de serviços executados;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das guias dos recolhimentos (INSS, ISS, FGTS);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Relação de todos os funcionários que trabalham na execução da obra e cópia dos documentos abaixo relacionados:</w:t>
      </w:r>
    </w:p>
    <w:p w:rsidR="00075228" w:rsidRPr="002C207D" w:rsidRDefault="00075228" w:rsidP="00075228">
      <w:pPr>
        <w:spacing w:line="36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>Cópia</w:t>
      </w: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 xml:space="preserve"> legível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 xml:space="preserve"> dos holerites;</w:t>
      </w:r>
    </w:p>
    <w:p w:rsidR="00075228" w:rsidRDefault="00075228" w:rsidP="00532FD3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dos PCMSO, PPRA, LTCAT, PPP</w:t>
      </w:r>
      <w:r>
        <w:rPr>
          <w:rFonts w:ascii="Arial" w:hAnsi="Arial" w:cs="Arial"/>
          <w:sz w:val="24"/>
          <w:szCs w:val="24"/>
        </w:rPr>
        <w:t>,</w:t>
      </w:r>
      <w:r w:rsidRPr="002C207D">
        <w:rPr>
          <w:rFonts w:ascii="Arial" w:hAnsi="Arial" w:cs="Arial"/>
          <w:sz w:val="24"/>
          <w:szCs w:val="24"/>
        </w:rPr>
        <w:t xml:space="preserve"> ASO</w:t>
      </w:r>
      <w:r>
        <w:rPr>
          <w:rFonts w:ascii="Arial" w:hAnsi="Arial" w:cs="Arial"/>
          <w:sz w:val="24"/>
          <w:szCs w:val="24"/>
        </w:rPr>
        <w:t xml:space="preserve"> e LAUDO ERGONÔMICO;</w:t>
      </w:r>
    </w:p>
    <w:p w:rsidR="00075228" w:rsidRDefault="00075228" w:rsidP="0007522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lista de </w:t>
      </w:r>
      <w:proofErr w:type="spellStart"/>
      <w:r>
        <w:rPr>
          <w:rFonts w:ascii="Arial" w:hAnsi="Arial" w:cs="Arial"/>
          <w:sz w:val="24"/>
          <w:szCs w:val="24"/>
        </w:rPr>
        <w:t>EPI’s</w:t>
      </w:r>
      <w:proofErr w:type="spellEnd"/>
    </w:p>
    <w:p w:rsidR="00075228" w:rsidRPr="002C207D" w:rsidRDefault="00075228" w:rsidP="00075228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Ciente do dever fiscalizador que cabe ao Poder Legislativo sobre atos do Poder Executivo conferido pela Constituição Federal, não há que se justificar o presente requerimento com embasamento no princípio da economicidade e celeridade, pois ambos não se sobrepõem ao direito/dever fiscalizador.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Desta forma, requer fornecimento das informações requeridas, independente de aspectos materiais.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Valinhos, em </w:t>
      </w:r>
      <w:r>
        <w:rPr>
          <w:rFonts w:ascii="Arial" w:hAnsi="Arial" w:cs="Arial"/>
          <w:sz w:val="24"/>
          <w:szCs w:val="24"/>
        </w:rPr>
        <w:t>13</w:t>
      </w:r>
      <w:r w:rsidRPr="002C207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2C207D">
        <w:rPr>
          <w:rFonts w:ascii="Arial" w:hAnsi="Arial" w:cs="Arial"/>
          <w:sz w:val="24"/>
          <w:szCs w:val="24"/>
        </w:rPr>
        <w:t xml:space="preserve"> de 2017.</w:t>
      </w:r>
    </w:p>
    <w:p w:rsidR="00075228" w:rsidRPr="002C207D" w:rsidRDefault="00075228" w:rsidP="00075228">
      <w:pPr>
        <w:ind w:left="2124" w:firstLine="708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832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75228" w:rsidRPr="002C207D" w:rsidRDefault="00075228" w:rsidP="00075228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PMDB</w:t>
      </w:r>
    </w:p>
    <w:p w:rsidR="005C42FD" w:rsidRDefault="005C42FD"/>
    <w:sectPr w:rsidR="005C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8"/>
    <w:rsid w:val="00075228"/>
    <w:rsid w:val="001B6C0A"/>
    <w:rsid w:val="00532FD3"/>
    <w:rsid w:val="005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2017-04-13T20:21:00Z</cp:lastPrinted>
  <dcterms:created xsi:type="dcterms:W3CDTF">2017-04-13T20:13:00Z</dcterms:created>
  <dcterms:modified xsi:type="dcterms:W3CDTF">2017-04-17T12:58:00Z</dcterms:modified>
</cp:coreProperties>
</file>